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7498E"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22ED9532"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0F815305"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6F5A8E9A"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001D9519"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City of Hoopeston</w:t>
      </w:r>
    </w:p>
    <w:p w14:paraId="09ED89F8" w14:textId="77777777" w:rsidR="000D1BEB" w:rsidRPr="000D1BEB" w:rsidRDefault="00FA38BC" w:rsidP="000D1B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STREET AND ALLEY</w:t>
      </w:r>
      <w:r w:rsidR="000D1BEB" w:rsidRPr="000D1BEB">
        <w:rPr>
          <w:rFonts w:ascii="Times New Roman" w:eastAsia="Times New Roman" w:hAnsi="Times New Roman" w:cs="Times New Roman"/>
          <w:b/>
          <w:bCs/>
          <w:sz w:val="24"/>
          <w:szCs w:val="24"/>
        </w:rPr>
        <w:t xml:space="preserve"> COMMITTEE MEETING MINUTES</w:t>
      </w:r>
    </w:p>
    <w:p w14:paraId="78D2B72C" w14:textId="3D2DA10E" w:rsidR="000D1BEB" w:rsidRPr="000D1BEB" w:rsidRDefault="00FA38BC" w:rsidP="000D1B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5:15</w:t>
      </w:r>
      <w:r w:rsidR="000D1BEB" w:rsidRPr="000D1BEB">
        <w:rPr>
          <w:rFonts w:ascii="Times New Roman" w:eastAsia="Times New Roman" w:hAnsi="Times New Roman" w:cs="Times New Roman"/>
          <w:b/>
          <w:bCs/>
          <w:sz w:val="24"/>
          <w:szCs w:val="24"/>
        </w:rPr>
        <w:t xml:space="preserve"> p.m., </w:t>
      </w:r>
      <w:r>
        <w:rPr>
          <w:rFonts w:ascii="Times New Roman" w:eastAsia="Times New Roman" w:hAnsi="Times New Roman" w:cs="Times New Roman"/>
          <w:b/>
          <w:bCs/>
          <w:sz w:val="24"/>
          <w:szCs w:val="24"/>
        </w:rPr>
        <w:t>February 26, 2018</w:t>
      </w:r>
    </w:p>
    <w:p w14:paraId="46CA1786"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CITY HALL, HOOPESTON, ILLINOIS</w:t>
      </w:r>
    </w:p>
    <w:p w14:paraId="51F546AC"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49A509E7"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5B79BF74"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68B2AB7E" w14:textId="77777777"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14:paraId="6187C05D" w14:textId="459049A5"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In attendance were Mayor Bill Crusinberry</w:t>
      </w:r>
      <w:r w:rsidR="00FA38BC">
        <w:rPr>
          <w:rFonts w:ascii="Times New Roman" w:eastAsia="Times New Roman" w:hAnsi="Times New Roman" w:cs="Times New Roman"/>
          <w:sz w:val="24"/>
          <w:szCs w:val="24"/>
        </w:rPr>
        <w:t xml:space="preserve"> and Committee Chair Ryan Anderson.  Wade Gocking, Street/Alley Superintendent, City Attorney Charles Mockbee IV and Sam Cole with C2 Engineers were also in attendance</w:t>
      </w:r>
      <w:r w:rsidRPr="000D1BEB">
        <w:rPr>
          <w:rFonts w:ascii="Times New Roman" w:eastAsia="Times New Roman" w:hAnsi="Times New Roman" w:cs="Times New Roman"/>
          <w:sz w:val="24"/>
          <w:szCs w:val="24"/>
        </w:rPr>
        <w:t xml:space="preserve">.  </w:t>
      </w:r>
    </w:p>
    <w:p w14:paraId="57BDD70B" w14:textId="77777777" w:rsidR="00FA38BC" w:rsidRDefault="00FA38BC" w:rsidP="000D1BEB">
      <w:pPr>
        <w:spacing w:after="0" w:line="240" w:lineRule="auto"/>
        <w:ind w:right="342"/>
        <w:rPr>
          <w:rFonts w:ascii="Times New Roman" w:eastAsia="Times New Roman" w:hAnsi="Times New Roman" w:cs="Times New Roman"/>
          <w:sz w:val="24"/>
          <w:szCs w:val="24"/>
        </w:rPr>
      </w:pPr>
    </w:p>
    <w:p w14:paraId="7BC91CBF" w14:textId="16ED8D95" w:rsidR="000D1BEB" w:rsidRDefault="00FA38BC"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called the meeting to order at 5:15 pm.  The new end loader was delivered.  There was discussion on the pros and cons to the Martin Max options package for the new end loader.  They discussed future purchases that might be needed and the benefits to those purchases.</w:t>
      </w:r>
    </w:p>
    <w:p w14:paraId="325D54C3" w14:textId="41898931" w:rsidR="00FA38BC" w:rsidRDefault="00FA38BC" w:rsidP="000D1BEB">
      <w:pPr>
        <w:spacing w:after="0" w:line="240" w:lineRule="auto"/>
        <w:ind w:right="342"/>
        <w:rPr>
          <w:rFonts w:ascii="Times New Roman" w:eastAsia="Times New Roman" w:hAnsi="Times New Roman" w:cs="Times New Roman"/>
          <w:sz w:val="24"/>
          <w:szCs w:val="24"/>
        </w:rPr>
      </w:pPr>
    </w:p>
    <w:p w14:paraId="5460FA29" w14:textId="7626E17B" w:rsidR="00FA38BC" w:rsidRPr="000D1BEB" w:rsidRDefault="00FA38BC"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request by Teasdale Foods to close a portion of Lincoln St. was discussed.  The individuals in attendance talked about </w:t>
      </w:r>
      <w:r w:rsidR="00A0153C">
        <w:rPr>
          <w:rFonts w:ascii="Times New Roman" w:eastAsia="Times New Roman" w:hAnsi="Times New Roman" w:cs="Times New Roman"/>
          <w:sz w:val="24"/>
          <w:szCs w:val="24"/>
        </w:rPr>
        <w:t>fire protection and possible alternate routes.  The alley near the tracks was mentioned as a possible solution for access and possibly making First Ave as a truck route.</w:t>
      </w:r>
    </w:p>
    <w:p w14:paraId="6D60D88D" w14:textId="77777777" w:rsidR="000D1BEB" w:rsidRPr="000D1BEB" w:rsidRDefault="000D1BEB" w:rsidP="000D1BEB">
      <w:pPr>
        <w:spacing w:after="0" w:line="240" w:lineRule="auto"/>
        <w:ind w:right="342"/>
        <w:rPr>
          <w:rFonts w:ascii="Times New Roman" w:eastAsia="Times New Roman" w:hAnsi="Times New Roman" w:cs="Times New Roman"/>
          <w:sz w:val="24"/>
          <w:szCs w:val="24"/>
        </w:rPr>
      </w:pPr>
    </w:p>
    <w:p w14:paraId="0B617098" w14:textId="20ADF159" w:rsidR="000D1BEB" w:rsidRDefault="002D1EAA"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Rerouting traffic for local use in the Daisy alley, which is an old rail bed, was discussed.  Attorney Mockbee stated a hearing would not be needed because it is not being closed.</w:t>
      </w:r>
    </w:p>
    <w:p w14:paraId="4C1098D5" w14:textId="33C3F161" w:rsidR="002D1EAA" w:rsidRDefault="002D1EAA" w:rsidP="000D1BEB">
      <w:pPr>
        <w:spacing w:after="0" w:line="240" w:lineRule="auto"/>
        <w:ind w:right="342"/>
        <w:rPr>
          <w:rFonts w:ascii="Times New Roman" w:eastAsia="Times New Roman" w:hAnsi="Times New Roman" w:cs="Times New Roman"/>
          <w:sz w:val="24"/>
          <w:szCs w:val="24"/>
        </w:rPr>
      </w:pPr>
    </w:p>
    <w:p w14:paraId="01AB04C3" w14:textId="77777777" w:rsidR="002D1EAA" w:rsidRDefault="002D1EAA"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A switch to C2 Engineers was discussed.  A letter to Fuhrmann Engineering releasing information to C2 Engineers will be needed per the City Attorney.  There was discussion not to renew the 50/50 sidewalk program.  Possible road repairs that are needed and prioritizing them were discussed.</w:t>
      </w:r>
    </w:p>
    <w:p w14:paraId="7F0FF372" w14:textId="338B4A38" w:rsidR="002D1EAA" w:rsidRPr="000D1BEB" w:rsidRDefault="002D1EAA"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84DAD0" w14:textId="1F9A9932" w:rsidR="000D1BEB" w:rsidRPr="000D1BEB" w:rsidRDefault="000D1BEB" w:rsidP="000D1BEB">
      <w:pPr>
        <w:spacing w:after="0" w:line="240" w:lineRule="auto"/>
        <w:ind w:right="342"/>
        <w:rPr>
          <w:rFonts w:ascii="Times New Roman" w:eastAsia="Times New Roman" w:hAnsi="Times New Roman" w:cs="Times New Roman"/>
          <w:bCs/>
          <w:sz w:val="24"/>
          <w:szCs w:val="24"/>
        </w:rPr>
      </w:pPr>
      <w:r w:rsidRPr="000D1BEB">
        <w:rPr>
          <w:rFonts w:ascii="Times New Roman" w:eastAsia="Times New Roman" w:hAnsi="Times New Roman" w:cs="Times New Roman"/>
          <w:bCs/>
          <w:sz w:val="24"/>
          <w:szCs w:val="24"/>
        </w:rPr>
        <w:t xml:space="preserve">The meeting was adjourned at </w:t>
      </w:r>
      <w:r w:rsidR="002D1EAA">
        <w:rPr>
          <w:rFonts w:ascii="Times New Roman" w:eastAsia="Times New Roman" w:hAnsi="Times New Roman" w:cs="Times New Roman"/>
          <w:bCs/>
          <w:sz w:val="24"/>
          <w:szCs w:val="24"/>
        </w:rPr>
        <w:t>6:45</w:t>
      </w:r>
      <w:r w:rsidRPr="000D1BEB">
        <w:rPr>
          <w:rFonts w:ascii="Times New Roman" w:eastAsia="Times New Roman" w:hAnsi="Times New Roman" w:cs="Times New Roman"/>
          <w:bCs/>
          <w:sz w:val="24"/>
          <w:szCs w:val="24"/>
        </w:rPr>
        <w:t xml:space="preserve"> p.m.</w:t>
      </w:r>
    </w:p>
    <w:p w14:paraId="4CCB4C15" w14:textId="77777777" w:rsidR="000D1BEB" w:rsidRPr="000D1BEB" w:rsidRDefault="000D1BEB" w:rsidP="000D1BEB">
      <w:pPr>
        <w:spacing w:after="0" w:line="240" w:lineRule="auto"/>
        <w:ind w:right="342"/>
        <w:jc w:val="center"/>
        <w:rPr>
          <w:rFonts w:ascii="Times New Roman" w:eastAsia="Times New Roman" w:hAnsi="Times New Roman" w:cs="Times New Roman"/>
          <w:b/>
          <w:bCs/>
          <w:sz w:val="24"/>
          <w:szCs w:val="24"/>
        </w:rPr>
      </w:pPr>
    </w:p>
    <w:p w14:paraId="2E329866" w14:textId="77777777"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Respectfully submitted:</w:t>
      </w:r>
    </w:p>
    <w:p w14:paraId="660D4191" w14:textId="77777777" w:rsidR="000D1BEB" w:rsidRPr="000D1BEB" w:rsidRDefault="000D1BEB" w:rsidP="000D1BEB">
      <w:pPr>
        <w:spacing w:after="0" w:line="240" w:lineRule="auto"/>
        <w:ind w:right="342"/>
        <w:rPr>
          <w:rFonts w:ascii="Times New Roman" w:eastAsia="Times New Roman" w:hAnsi="Times New Roman" w:cs="Times New Roman"/>
          <w:sz w:val="24"/>
          <w:szCs w:val="24"/>
        </w:rPr>
      </w:pPr>
    </w:p>
    <w:p w14:paraId="25994094" w14:textId="77777777" w:rsidR="000D1BEB" w:rsidRPr="000D1BEB" w:rsidRDefault="000D1BEB" w:rsidP="000D1BEB">
      <w:pPr>
        <w:spacing w:after="0" w:line="240" w:lineRule="auto"/>
        <w:ind w:right="342"/>
        <w:rPr>
          <w:rFonts w:ascii="Times New Roman" w:eastAsia="Times New Roman" w:hAnsi="Times New Roman" w:cs="Times New Roman"/>
          <w:sz w:val="24"/>
          <w:szCs w:val="24"/>
        </w:rPr>
      </w:pPr>
      <w:bookmarkStart w:id="0" w:name="_GoBack"/>
      <w:bookmarkEnd w:id="0"/>
    </w:p>
    <w:p w14:paraId="034F2CA2" w14:textId="5CAEFD52" w:rsidR="008E5533" w:rsidRDefault="002D1EAA" w:rsidP="000D1BEB">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Ryan Anderson,</w:t>
      </w:r>
    </w:p>
    <w:p w14:paraId="40390DE7" w14:textId="791CD066" w:rsidR="002D1EAA" w:rsidRPr="002B360C" w:rsidRDefault="002D1EAA" w:rsidP="000D1BEB">
      <w:pPr>
        <w:spacing w:after="0" w:line="240" w:lineRule="auto"/>
        <w:ind w:right="342"/>
        <w:rPr>
          <w:rFonts w:ascii="Times New Roman" w:hAnsi="Times New Roman" w:cs="Times New Roman"/>
          <w:sz w:val="24"/>
          <w:szCs w:val="24"/>
        </w:rPr>
      </w:pPr>
      <w:r w:rsidRPr="002B360C">
        <w:rPr>
          <w:rFonts w:ascii="Times New Roman" w:hAnsi="Times New Roman" w:cs="Times New Roman"/>
          <w:sz w:val="24"/>
          <w:szCs w:val="24"/>
        </w:rPr>
        <w:t>Street and Alley Committee Chairman</w:t>
      </w:r>
    </w:p>
    <w:sectPr w:rsidR="002D1EAA" w:rsidRPr="002B3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BEB"/>
    <w:rsid w:val="000007C3"/>
    <w:rsid w:val="00001CCC"/>
    <w:rsid w:val="000100E7"/>
    <w:rsid w:val="00016DC4"/>
    <w:rsid w:val="00021418"/>
    <w:rsid w:val="000455CC"/>
    <w:rsid w:val="000562F6"/>
    <w:rsid w:val="00056C51"/>
    <w:rsid w:val="00061723"/>
    <w:rsid w:val="000656B2"/>
    <w:rsid w:val="0007494B"/>
    <w:rsid w:val="00075E13"/>
    <w:rsid w:val="000779E7"/>
    <w:rsid w:val="000828EB"/>
    <w:rsid w:val="000840B0"/>
    <w:rsid w:val="00086C6B"/>
    <w:rsid w:val="000A52DC"/>
    <w:rsid w:val="000B045C"/>
    <w:rsid w:val="000D1BEB"/>
    <w:rsid w:val="000E070F"/>
    <w:rsid w:val="000F05A7"/>
    <w:rsid w:val="00111334"/>
    <w:rsid w:val="001260E3"/>
    <w:rsid w:val="001267C8"/>
    <w:rsid w:val="001275C5"/>
    <w:rsid w:val="00141094"/>
    <w:rsid w:val="00144163"/>
    <w:rsid w:val="0015189F"/>
    <w:rsid w:val="001551F5"/>
    <w:rsid w:val="0017386D"/>
    <w:rsid w:val="00181C0C"/>
    <w:rsid w:val="001840B0"/>
    <w:rsid w:val="00186172"/>
    <w:rsid w:val="00186811"/>
    <w:rsid w:val="00187C4E"/>
    <w:rsid w:val="00194264"/>
    <w:rsid w:val="0019499E"/>
    <w:rsid w:val="001B4433"/>
    <w:rsid w:val="001C4EC7"/>
    <w:rsid w:val="00214C8A"/>
    <w:rsid w:val="0022325A"/>
    <w:rsid w:val="00234FE9"/>
    <w:rsid w:val="00271234"/>
    <w:rsid w:val="00275367"/>
    <w:rsid w:val="00277452"/>
    <w:rsid w:val="0028359F"/>
    <w:rsid w:val="0029012B"/>
    <w:rsid w:val="0029136B"/>
    <w:rsid w:val="002A3484"/>
    <w:rsid w:val="002A69D9"/>
    <w:rsid w:val="002B360C"/>
    <w:rsid w:val="002B3DEC"/>
    <w:rsid w:val="002C38A5"/>
    <w:rsid w:val="002D1EAA"/>
    <w:rsid w:val="002F157E"/>
    <w:rsid w:val="002F3EA9"/>
    <w:rsid w:val="00323029"/>
    <w:rsid w:val="00336BE2"/>
    <w:rsid w:val="00346A34"/>
    <w:rsid w:val="00351E43"/>
    <w:rsid w:val="003612BA"/>
    <w:rsid w:val="003673AA"/>
    <w:rsid w:val="003804BA"/>
    <w:rsid w:val="003A4372"/>
    <w:rsid w:val="003A7676"/>
    <w:rsid w:val="003B0F4B"/>
    <w:rsid w:val="003B3A8F"/>
    <w:rsid w:val="003B3F47"/>
    <w:rsid w:val="003B715D"/>
    <w:rsid w:val="003C4261"/>
    <w:rsid w:val="003C5ABD"/>
    <w:rsid w:val="003D2414"/>
    <w:rsid w:val="003D74B2"/>
    <w:rsid w:val="003E2C38"/>
    <w:rsid w:val="003E543B"/>
    <w:rsid w:val="004008B5"/>
    <w:rsid w:val="00436CFE"/>
    <w:rsid w:val="004403B2"/>
    <w:rsid w:val="00460513"/>
    <w:rsid w:val="0046251F"/>
    <w:rsid w:val="00477DA7"/>
    <w:rsid w:val="00480AB1"/>
    <w:rsid w:val="00495C18"/>
    <w:rsid w:val="0049730C"/>
    <w:rsid w:val="004A21F8"/>
    <w:rsid w:val="004A3222"/>
    <w:rsid w:val="004C5189"/>
    <w:rsid w:val="004E2125"/>
    <w:rsid w:val="004F26CB"/>
    <w:rsid w:val="004F2A28"/>
    <w:rsid w:val="00501DB0"/>
    <w:rsid w:val="00515BB4"/>
    <w:rsid w:val="00521098"/>
    <w:rsid w:val="00524B3B"/>
    <w:rsid w:val="00531AD6"/>
    <w:rsid w:val="00543A7A"/>
    <w:rsid w:val="00544208"/>
    <w:rsid w:val="00547E96"/>
    <w:rsid w:val="00563E51"/>
    <w:rsid w:val="00574A19"/>
    <w:rsid w:val="0059143F"/>
    <w:rsid w:val="005C730F"/>
    <w:rsid w:val="005D4281"/>
    <w:rsid w:val="005E4362"/>
    <w:rsid w:val="005F13D6"/>
    <w:rsid w:val="005F29C4"/>
    <w:rsid w:val="005F48E1"/>
    <w:rsid w:val="005F697D"/>
    <w:rsid w:val="005F738D"/>
    <w:rsid w:val="006046F5"/>
    <w:rsid w:val="00606CE4"/>
    <w:rsid w:val="00610C31"/>
    <w:rsid w:val="00613A79"/>
    <w:rsid w:val="006206C1"/>
    <w:rsid w:val="00625633"/>
    <w:rsid w:val="00631787"/>
    <w:rsid w:val="00652608"/>
    <w:rsid w:val="00660526"/>
    <w:rsid w:val="006801BD"/>
    <w:rsid w:val="006848E7"/>
    <w:rsid w:val="0069290A"/>
    <w:rsid w:val="006972F6"/>
    <w:rsid w:val="006B465B"/>
    <w:rsid w:val="006B6237"/>
    <w:rsid w:val="006C2ADF"/>
    <w:rsid w:val="006D3C0E"/>
    <w:rsid w:val="006E24B5"/>
    <w:rsid w:val="006E65AC"/>
    <w:rsid w:val="006F234D"/>
    <w:rsid w:val="006F7051"/>
    <w:rsid w:val="007108BE"/>
    <w:rsid w:val="00711556"/>
    <w:rsid w:val="00737CF0"/>
    <w:rsid w:val="00745A8B"/>
    <w:rsid w:val="007527A0"/>
    <w:rsid w:val="0075436F"/>
    <w:rsid w:val="00756FDF"/>
    <w:rsid w:val="007647E2"/>
    <w:rsid w:val="00764CEE"/>
    <w:rsid w:val="00774C4E"/>
    <w:rsid w:val="00777589"/>
    <w:rsid w:val="007927BA"/>
    <w:rsid w:val="007957B2"/>
    <w:rsid w:val="00795B78"/>
    <w:rsid w:val="00797416"/>
    <w:rsid w:val="007A1F2D"/>
    <w:rsid w:val="007A4292"/>
    <w:rsid w:val="007B42A7"/>
    <w:rsid w:val="007D3CFB"/>
    <w:rsid w:val="007D4BC3"/>
    <w:rsid w:val="007F5193"/>
    <w:rsid w:val="008266BE"/>
    <w:rsid w:val="008327BD"/>
    <w:rsid w:val="00833917"/>
    <w:rsid w:val="008343A3"/>
    <w:rsid w:val="00835F2E"/>
    <w:rsid w:val="0085061D"/>
    <w:rsid w:val="008541F3"/>
    <w:rsid w:val="0087159A"/>
    <w:rsid w:val="00881D5D"/>
    <w:rsid w:val="00884BB5"/>
    <w:rsid w:val="008A4B42"/>
    <w:rsid w:val="008A6E70"/>
    <w:rsid w:val="008C112D"/>
    <w:rsid w:val="008D18F0"/>
    <w:rsid w:val="008E5533"/>
    <w:rsid w:val="008F4924"/>
    <w:rsid w:val="008F7D47"/>
    <w:rsid w:val="00901D3D"/>
    <w:rsid w:val="0091582C"/>
    <w:rsid w:val="009251AF"/>
    <w:rsid w:val="009300E5"/>
    <w:rsid w:val="00931555"/>
    <w:rsid w:val="00940F17"/>
    <w:rsid w:val="00943A8E"/>
    <w:rsid w:val="0094673B"/>
    <w:rsid w:val="009469A4"/>
    <w:rsid w:val="00950AEC"/>
    <w:rsid w:val="00952DBB"/>
    <w:rsid w:val="00957F8F"/>
    <w:rsid w:val="009602C8"/>
    <w:rsid w:val="00960D23"/>
    <w:rsid w:val="009749BE"/>
    <w:rsid w:val="00985BA9"/>
    <w:rsid w:val="00990416"/>
    <w:rsid w:val="00996F24"/>
    <w:rsid w:val="009B1819"/>
    <w:rsid w:val="009B2CD1"/>
    <w:rsid w:val="009B5AFF"/>
    <w:rsid w:val="009C1CC3"/>
    <w:rsid w:val="009C2266"/>
    <w:rsid w:val="009D6674"/>
    <w:rsid w:val="009E04CC"/>
    <w:rsid w:val="009F6F3A"/>
    <w:rsid w:val="00A002D9"/>
    <w:rsid w:val="00A0100D"/>
    <w:rsid w:val="00A0153C"/>
    <w:rsid w:val="00A01F9F"/>
    <w:rsid w:val="00A0291B"/>
    <w:rsid w:val="00A03644"/>
    <w:rsid w:val="00A10D7E"/>
    <w:rsid w:val="00A34227"/>
    <w:rsid w:val="00A40FDF"/>
    <w:rsid w:val="00A43DF5"/>
    <w:rsid w:val="00A451C1"/>
    <w:rsid w:val="00A619D2"/>
    <w:rsid w:val="00A779F6"/>
    <w:rsid w:val="00A83B5B"/>
    <w:rsid w:val="00A85D6D"/>
    <w:rsid w:val="00A9200F"/>
    <w:rsid w:val="00A96287"/>
    <w:rsid w:val="00AA0AED"/>
    <w:rsid w:val="00AA1E72"/>
    <w:rsid w:val="00AA2246"/>
    <w:rsid w:val="00AA4640"/>
    <w:rsid w:val="00AB58FC"/>
    <w:rsid w:val="00AB7C88"/>
    <w:rsid w:val="00AC0200"/>
    <w:rsid w:val="00AC2B82"/>
    <w:rsid w:val="00AC561D"/>
    <w:rsid w:val="00AE2275"/>
    <w:rsid w:val="00B06FE6"/>
    <w:rsid w:val="00B071A2"/>
    <w:rsid w:val="00B10A49"/>
    <w:rsid w:val="00B232CC"/>
    <w:rsid w:val="00B27760"/>
    <w:rsid w:val="00B301B1"/>
    <w:rsid w:val="00B31BFE"/>
    <w:rsid w:val="00B51CEF"/>
    <w:rsid w:val="00B52020"/>
    <w:rsid w:val="00B536CA"/>
    <w:rsid w:val="00B65C0F"/>
    <w:rsid w:val="00B86153"/>
    <w:rsid w:val="00B87599"/>
    <w:rsid w:val="00B92E27"/>
    <w:rsid w:val="00BA2CAD"/>
    <w:rsid w:val="00BA3AEB"/>
    <w:rsid w:val="00BC3E7E"/>
    <w:rsid w:val="00BC4FF9"/>
    <w:rsid w:val="00BD7BE8"/>
    <w:rsid w:val="00BE001C"/>
    <w:rsid w:val="00BE341C"/>
    <w:rsid w:val="00C00CB6"/>
    <w:rsid w:val="00C149CC"/>
    <w:rsid w:val="00C20DB9"/>
    <w:rsid w:val="00C245C4"/>
    <w:rsid w:val="00C26675"/>
    <w:rsid w:val="00C275DB"/>
    <w:rsid w:val="00C50A87"/>
    <w:rsid w:val="00C71FD6"/>
    <w:rsid w:val="00C7215E"/>
    <w:rsid w:val="00C83B59"/>
    <w:rsid w:val="00C83CA9"/>
    <w:rsid w:val="00C84FF3"/>
    <w:rsid w:val="00C850CB"/>
    <w:rsid w:val="00C8544A"/>
    <w:rsid w:val="00C875A3"/>
    <w:rsid w:val="00C902FC"/>
    <w:rsid w:val="00CA64EC"/>
    <w:rsid w:val="00CB21D1"/>
    <w:rsid w:val="00CC1B6C"/>
    <w:rsid w:val="00CC70AC"/>
    <w:rsid w:val="00CC7984"/>
    <w:rsid w:val="00CD06DB"/>
    <w:rsid w:val="00CD6EF9"/>
    <w:rsid w:val="00CE1337"/>
    <w:rsid w:val="00CE37F8"/>
    <w:rsid w:val="00CF033D"/>
    <w:rsid w:val="00D0192B"/>
    <w:rsid w:val="00D03E42"/>
    <w:rsid w:val="00D12415"/>
    <w:rsid w:val="00D31E44"/>
    <w:rsid w:val="00D43591"/>
    <w:rsid w:val="00D73773"/>
    <w:rsid w:val="00D73D64"/>
    <w:rsid w:val="00D82453"/>
    <w:rsid w:val="00D82B98"/>
    <w:rsid w:val="00D83CD1"/>
    <w:rsid w:val="00D90691"/>
    <w:rsid w:val="00D95858"/>
    <w:rsid w:val="00DB010F"/>
    <w:rsid w:val="00DB5377"/>
    <w:rsid w:val="00DB6B91"/>
    <w:rsid w:val="00DC3EFA"/>
    <w:rsid w:val="00DD40E8"/>
    <w:rsid w:val="00DF3E21"/>
    <w:rsid w:val="00DF44B6"/>
    <w:rsid w:val="00E02327"/>
    <w:rsid w:val="00E045A9"/>
    <w:rsid w:val="00E11042"/>
    <w:rsid w:val="00E14C53"/>
    <w:rsid w:val="00E176FE"/>
    <w:rsid w:val="00E25A2C"/>
    <w:rsid w:val="00E36F3A"/>
    <w:rsid w:val="00E5352B"/>
    <w:rsid w:val="00E65B86"/>
    <w:rsid w:val="00E67C29"/>
    <w:rsid w:val="00E77E86"/>
    <w:rsid w:val="00EA38AC"/>
    <w:rsid w:val="00EB29F2"/>
    <w:rsid w:val="00EC03C7"/>
    <w:rsid w:val="00EC555A"/>
    <w:rsid w:val="00EC604F"/>
    <w:rsid w:val="00EF74DA"/>
    <w:rsid w:val="00F00C4F"/>
    <w:rsid w:val="00F01C01"/>
    <w:rsid w:val="00F20F30"/>
    <w:rsid w:val="00F2414B"/>
    <w:rsid w:val="00F275F5"/>
    <w:rsid w:val="00F33A50"/>
    <w:rsid w:val="00F428C7"/>
    <w:rsid w:val="00F459F7"/>
    <w:rsid w:val="00F53943"/>
    <w:rsid w:val="00F56FD6"/>
    <w:rsid w:val="00F71E16"/>
    <w:rsid w:val="00F776D1"/>
    <w:rsid w:val="00F820A1"/>
    <w:rsid w:val="00F8680E"/>
    <w:rsid w:val="00F86DA5"/>
    <w:rsid w:val="00F93E54"/>
    <w:rsid w:val="00F94FEE"/>
    <w:rsid w:val="00FA38BC"/>
    <w:rsid w:val="00FA49F7"/>
    <w:rsid w:val="00FA53AD"/>
    <w:rsid w:val="00FA75DD"/>
    <w:rsid w:val="00FB289D"/>
    <w:rsid w:val="00FC5E54"/>
    <w:rsid w:val="00FC7A34"/>
    <w:rsid w:val="00FD2602"/>
    <w:rsid w:val="00FE5209"/>
    <w:rsid w:val="00FF1779"/>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07A2"/>
  <w15:docId w15:val="{09F4DC53-904F-4955-9053-D9E56B96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Dawn Layden</cp:lastModifiedBy>
  <cp:revision>2</cp:revision>
  <dcterms:created xsi:type="dcterms:W3CDTF">2018-03-01T13:49:00Z</dcterms:created>
  <dcterms:modified xsi:type="dcterms:W3CDTF">2018-03-01T13:49:00Z</dcterms:modified>
</cp:coreProperties>
</file>