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F27A85" w:rsidP="00620AE8">
      <w:pPr>
        <w:pStyle w:val="Heading1"/>
      </w:pPr>
      <w:r>
        <w:t>City of Hoopeston</w:t>
      </w:r>
    </w:p>
    <w:p w:rsidR="00554276" w:rsidRDefault="00F27A85" w:rsidP="00620AE8">
      <w:pPr>
        <w:pStyle w:val="Heading1"/>
      </w:pPr>
      <w:r>
        <w:t xml:space="preserve">Regular Council </w:t>
      </w:r>
      <w:r w:rsidR="00554276" w:rsidRPr="004B5C09">
        <w:t>Meeting Minutes</w:t>
      </w:r>
    </w:p>
    <w:p w:rsidR="00306120" w:rsidRDefault="00306120" w:rsidP="00306120">
      <w:pPr>
        <w:spacing w:after="0"/>
        <w:jc w:val="center"/>
      </w:pPr>
      <w:r>
        <w:t>June 19, 2018</w:t>
      </w:r>
    </w:p>
    <w:p w:rsidR="00306120" w:rsidRPr="00306120" w:rsidRDefault="00306120" w:rsidP="00306120">
      <w:pPr>
        <w:spacing w:after="0"/>
        <w:jc w:val="center"/>
      </w:pPr>
      <w:r>
        <w:t>7:00 p.m.</w:t>
      </w:r>
    </w:p>
    <w:p w:rsidR="0015180F" w:rsidRDefault="0015180F" w:rsidP="00306120">
      <w:pPr>
        <w:pStyle w:val="ListParagraph"/>
      </w:pPr>
      <w:r w:rsidRPr="00616B41">
        <w:t>Cal</w:t>
      </w:r>
      <w:r w:rsidR="00306120">
        <w:t>l to Order</w:t>
      </w:r>
    </w:p>
    <w:p w:rsidR="00306120" w:rsidRPr="00AE361F" w:rsidRDefault="00306120" w:rsidP="00306120">
      <w:pPr>
        <w:ind w:left="0"/>
      </w:pPr>
      <w:r>
        <w:t>Mayor Crusinberry called to order the regular council meeting of the City of Hoopeston at 7:00 p.m. on June 19, 2018 at City Hall.</w:t>
      </w:r>
    </w:p>
    <w:p w:rsidR="0015180F" w:rsidRPr="004B5C09" w:rsidRDefault="0015180F" w:rsidP="00361DEE">
      <w:pPr>
        <w:pStyle w:val="ListParagraph"/>
      </w:pPr>
      <w:r w:rsidRPr="004B5C09">
        <w:t xml:space="preserve">Roll </w:t>
      </w:r>
      <w:r w:rsidR="006928C1">
        <w:t>c</w:t>
      </w:r>
      <w:r w:rsidRPr="004B5C09">
        <w:t>all</w:t>
      </w:r>
    </w:p>
    <w:p w:rsidR="0015180F" w:rsidRDefault="004F0BF0" w:rsidP="00361DEE">
      <w:sdt>
        <w:sdtPr>
          <w:alias w:val="Name"/>
          <w:tag w:val="Name"/>
          <w:id w:val="811033258"/>
          <w:placeholder>
            <w:docPart w:val="06891B058920482B98481591AE0F1131"/>
          </w:placeholder>
          <w:dataBinding w:prefixMappings="xmlns:ns0='http://schemas.microsoft.com/office/2006/coverPageProps' " w:xpath="/ns0:CoverPageProperties[1]/ns0:CompanyEmail[1]" w:storeItemID="{55AF091B-3C7A-41E3-B477-F2FDAA23CFDA}"/>
          <w:text/>
        </w:sdtPr>
        <w:sdtEndPr/>
        <w:sdtContent>
          <w:r w:rsidR="00545417">
            <w:t>Clerk Lane</w:t>
          </w:r>
        </w:sdtContent>
      </w:sdt>
      <w:r w:rsidR="00361DEE">
        <w:t xml:space="preserve"> </w:t>
      </w:r>
      <w:r w:rsidR="0015180F">
        <w:t xml:space="preserve">conducted a roll call. The following </w:t>
      </w:r>
      <w:r w:rsidR="00545417">
        <w:t xml:space="preserve">alder </w:t>
      </w:r>
      <w:r w:rsidR="006928C1">
        <w:t>persons</w:t>
      </w:r>
      <w:r w:rsidR="0015180F">
        <w:t xml:space="preserve"> were present: </w:t>
      </w:r>
      <w:r w:rsidR="00545417">
        <w:t>Anderson, Florek, Hamilton, Houmes, McElhaney and Yaden.  Aldermen Ankenbrand and Goodwine were absent.  Attorney Mockbee was present.</w:t>
      </w:r>
    </w:p>
    <w:p w:rsidR="00545417" w:rsidRDefault="00545417" w:rsidP="00361DEE">
      <w:pPr>
        <w:pStyle w:val="ListParagraph"/>
      </w:pPr>
      <w:r>
        <w:t>Approval of Agenda</w:t>
      </w:r>
    </w:p>
    <w:p w:rsidR="00545417" w:rsidRPr="00545417" w:rsidRDefault="00545417" w:rsidP="00545417">
      <w:pPr>
        <w:spacing w:after="0"/>
        <w:ind w:left="0"/>
      </w:pPr>
      <w:r>
        <w:t>Alderman Houmes moved to approve the agenda seconded by Anderson.  Agenda was approved 6-0.</w:t>
      </w:r>
    </w:p>
    <w:p w:rsidR="0015180F" w:rsidRPr="004B5C09" w:rsidRDefault="0015180F" w:rsidP="00361DEE">
      <w:pPr>
        <w:pStyle w:val="ListParagraph"/>
      </w:pPr>
      <w:r w:rsidRPr="004B5C09">
        <w:t>Approval of minutes</w:t>
      </w:r>
      <w:r w:rsidR="00680296" w:rsidRPr="004B5C09">
        <w:t xml:space="preserve"> from last meeting</w:t>
      </w:r>
    </w:p>
    <w:p w:rsidR="00680296" w:rsidRPr="004E227E" w:rsidRDefault="004F0BF0" w:rsidP="00361DEE">
      <w:sdt>
        <w:sdtPr>
          <w:alias w:val="Name"/>
          <w:tag w:val="Name"/>
          <w:id w:val="811033276"/>
          <w:placeholder>
            <w:docPart w:val="CFA28D51201F466F95B8B9E58EAABF88"/>
          </w:placeholder>
          <w:dataBinding w:prefixMappings="xmlns:ns0='http://schemas.microsoft.com/office/2006/coverPageProps' " w:xpath="/ns0:CoverPageProperties[1]/ns0:CompanyEmail[1]" w:storeItemID="{55AF091B-3C7A-41E3-B477-F2FDAA23CFDA}"/>
          <w:text/>
        </w:sdtPr>
        <w:sdtEndPr/>
        <w:sdtContent>
          <w:r w:rsidR="00545417">
            <w:t>Clerk Lane</w:t>
          </w:r>
        </w:sdtContent>
      </w:sdt>
      <w:r w:rsidR="00361DEE">
        <w:t xml:space="preserve"> </w:t>
      </w:r>
      <w:r w:rsidR="00680296">
        <w:t>read the minutes from the last me</w:t>
      </w:r>
      <w:r w:rsidR="00545417">
        <w:t>eting. Alderman Houmes moved to approve the minutes seconded by McElhaney</w:t>
      </w:r>
      <w:r w:rsidR="00680296">
        <w:t>.</w:t>
      </w:r>
      <w:r w:rsidR="00545417">
        <w:t xml:space="preserve">  Minutes were approved by roll call vote 6-0.</w:t>
      </w:r>
    </w:p>
    <w:p w:rsidR="0015180F" w:rsidRPr="004B5C09" w:rsidRDefault="00545417" w:rsidP="00361DEE">
      <w:pPr>
        <w:pStyle w:val="ListParagraph"/>
      </w:pPr>
      <w:r>
        <w:t>Presentations</w:t>
      </w:r>
    </w:p>
    <w:p w:rsidR="002C3D7E" w:rsidRDefault="00545417" w:rsidP="00545417">
      <w:pPr>
        <w:pStyle w:val="ListNumber"/>
        <w:numPr>
          <w:ilvl w:val="0"/>
          <w:numId w:val="0"/>
        </w:numPr>
      </w:pPr>
      <w:r>
        <w:t>None</w:t>
      </w:r>
    </w:p>
    <w:p w:rsidR="00545417" w:rsidRDefault="00545417" w:rsidP="00361DEE">
      <w:pPr>
        <w:pStyle w:val="ListParagraph"/>
      </w:pPr>
      <w:r>
        <w:t>Payment of Bills</w:t>
      </w:r>
    </w:p>
    <w:p w:rsidR="00545417" w:rsidRDefault="00545417" w:rsidP="00545417">
      <w:pPr>
        <w:spacing w:after="0"/>
        <w:ind w:left="0"/>
      </w:pPr>
      <w:r>
        <w:t>Alderman Houmes moved to approve payment of bills seconded by Florek.  Bills were approved for payment by roll call vote 6-0.</w:t>
      </w:r>
    </w:p>
    <w:p w:rsidR="0015180F" w:rsidRPr="004B5C09" w:rsidRDefault="00545417" w:rsidP="00361DEE">
      <w:pPr>
        <w:pStyle w:val="ListParagraph"/>
      </w:pPr>
      <w:r>
        <w:t>Reports of Officers</w:t>
      </w:r>
    </w:p>
    <w:p w:rsidR="00276FA1" w:rsidRDefault="00545417" w:rsidP="002C3D7E">
      <w:pPr>
        <w:pStyle w:val="ListNumber"/>
        <w:numPr>
          <w:ilvl w:val="0"/>
          <w:numId w:val="25"/>
        </w:numPr>
      </w:pPr>
      <w:r>
        <w:t>Ankenbrand was absent so Fire Chief Joel Bird announced that hydrant testing will be done on July 9, 16 and possibly 23</w:t>
      </w:r>
      <w:r w:rsidRPr="00020A45">
        <w:rPr>
          <w:vertAlign w:val="superscript"/>
        </w:rPr>
        <w:t>rd</w:t>
      </w:r>
      <w:r w:rsidR="00020A45">
        <w:t>.  He also announced that the fire department is the recipient of a $24,000 grant that will be used for at least five new air packs.</w:t>
      </w:r>
    </w:p>
    <w:p w:rsidR="00020A45" w:rsidRDefault="00020A45" w:rsidP="002C3D7E">
      <w:pPr>
        <w:pStyle w:val="ListNumber"/>
        <w:numPr>
          <w:ilvl w:val="0"/>
          <w:numId w:val="25"/>
        </w:numPr>
      </w:pPr>
      <w:r>
        <w:t>Florek reported that three hydrants have been replaced.  Water Superintendent Baker reported that cleaning out the sludge at the lagoons will begin and there may be some odor when the work begins.</w:t>
      </w:r>
    </w:p>
    <w:p w:rsidR="00020A45" w:rsidRDefault="00020A45" w:rsidP="002C3D7E">
      <w:pPr>
        <w:pStyle w:val="ListNumber"/>
        <w:numPr>
          <w:ilvl w:val="0"/>
          <w:numId w:val="25"/>
        </w:numPr>
      </w:pPr>
      <w:r>
        <w:lastRenderedPageBreak/>
        <w:t>Hamilton reported that Michael Vice has been hired as part time police officer.</w:t>
      </w:r>
    </w:p>
    <w:p w:rsidR="00020A45" w:rsidRDefault="00020A45" w:rsidP="002C3D7E">
      <w:pPr>
        <w:pStyle w:val="ListNumber"/>
        <w:numPr>
          <w:ilvl w:val="0"/>
          <w:numId w:val="25"/>
        </w:numPr>
      </w:pPr>
      <w:r>
        <w:t>Yaden had nothing to report.</w:t>
      </w:r>
    </w:p>
    <w:p w:rsidR="00020A45" w:rsidRPr="00361DEE" w:rsidRDefault="00020A45" w:rsidP="002C3D7E">
      <w:pPr>
        <w:pStyle w:val="ListNumber"/>
        <w:numPr>
          <w:ilvl w:val="0"/>
          <w:numId w:val="25"/>
        </w:numPr>
      </w:pPr>
      <w:r>
        <w:t xml:space="preserve">Houmes reported that work on park pool has just begun.  </w:t>
      </w:r>
      <w:r w:rsidR="004F0BF0">
        <w:t>Because of the late opening date, t</w:t>
      </w:r>
      <w:bookmarkStart w:id="0" w:name="_GoBack"/>
      <w:bookmarkEnd w:id="0"/>
      <w:r>
        <w:t>he pool may remain open into September if enough lifeguards are available.  No opening date has been announced yet.</w:t>
      </w:r>
    </w:p>
    <w:p w:rsidR="002C3D7E" w:rsidRDefault="00020A45" w:rsidP="002C3D7E">
      <w:pPr>
        <w:pStyle w:val="ListNumber"/>
        <w:numPr>
          <w:ilvl w:val="0"/>
          <w:numId w:val="25"/>
        </w:numPr>
      </w:pPr>
      <w:r>
        <w:t>Anderson made the motion to approve the bid from Ribbe Trucking in the amount of $49,196.35 for seal coat and aggregate.  Houmes seconded the motion.  Roll call vote taken and the bid was approved 6-0.</w:t>
      </w:r>
    </w:p>
    <w:p w:rsidR="002C3D7E" w:rsidRDefault="00363F79" w:rsidP="002C3D7E">
      <w:pPr>
        <w:pStyle w:val="ListNumber"/>
        <w:numPr>
          <w:ilvl w:val="0"/>
          <w:numId w:val="25"/>
        </w:numPr>
      </w:pPr>
      <w:r>
        <w:t>McElhaney made the motion to adopt Ordinance 2019-5 regulating Peddlers and Itinerant Merchants.  Hamilton seconded the motion.  Roll call vote was taken and the Ordinance was adopted 6-0.</w:t>
      </w:r>
    </w:p>
    <w:p w:rsidR="00363F79" w:rsidRDefault="00363F79" w:rsidP="00363F79">
      <w:pPr>
        <w:pStyle w:val="ListParagraph"/>
      </w:pPr>
      <w:r>
        <w:t xml:space="preserve"> </w:t>
      </w:r>
      <w:r w:rsidR="00542426">
        <w:t>Petitions to Council</w:t>
      </w:r>
    </w:p>
    <w:p w:rsidR="00542426" w:rsidRDefault="00542426" w:rsidP="00542426">
      <w:pPr>
        <w:ind w:left="0"/>
      </w:pPr>
      <w:r>
        <w:t>None</w:t>
      </w:r>
    </w:p>
    <w:p w:rsidR="00542426" w:rsidRDefault="00542426" w:rsidP="00542426">
      <w:pPr>
        <w:pStyle w:val="ListParagraph"/>
      </w:pPr>
      <w:r>
        <w:t xml:space="preserve"> Communications</w:t>
      </w:r>
    </w:p>
    <w:p w:rsidR="00542426" w:rsidRDefault="00542426" w:rsidP="00542426">
      <w:pPr>
        <w:ind w:left="0"/>
      </w:pPr>
      <w:r>
        <w:t>None</w:t>
      </w:r>
    </w:p>
    <w:p w:rsidR="00542426" w:rsidRDefault="00542426" w:rsidP="00542426">
      <w:pPr>
        <w:pStyle w:val="ListParagraph"/>
      </w:pPr>
      <w:r>
        <w:t xml:space="preserve"> Unfinished Business</w:t>
      </w:r>
    </w:p>
    <w:p w:rsidR="00542426" w:rsidRDefault="00542426" w:rsidP="00542426">
      <w:pPr>
        <w:ind w:left="0"/>
      </w:pPr>
      <w:r w:rsidRPr="00542426">
        <w:t>None</w:t>
      </w:r>
    </w:p>
    <w:p w:rsidR="00542426" w:rsidRDefault="00542426" w:rsidP="00542426">
      <w:pPr>
        <w:pStyle w:val="ListParagraph"/>
      </w:pPr>
      <w:r>
        <w:t xml:space="preserve"> New Business</w:t>
      </w:r>
    </w:p>
    <w:p w:rsidR="00542426" w:rsidRDefault="00542426" w:rsidP="00542426">
      <w:pPr>
        <w:ind w:left="0"/>
      </w:pPr>
      <w:r>
        <w:t>None</w:t>
      </w:r>
    </w:p>
    <w:p w:rsidR="00542426" w:rsidRDefault="00542426" w:rsidP="00542426">
      <w:pPr>
        <w:pStyle w:val="ListParagraph"/>
      </w:pPr>
      <w:r>
        <w:t xml:space="preserve"> Comments by Mayor</w:t>
      </w:r>
    </w:p>
    <w:p w:rsidR="00542426" w:rsidRDefault="005A2DC1" w:rsidP="00542426">
      <w:pPr>
        <w:ind w:left="0"/>
      </w:pPr>
      <w:r>
        <w:t>Mayor Crusinberry e</w:t>
      </w:r>
      <w:r w:rsidR="00542426">
        <w:t xml:space="preserve">xplained to residents that Hoopeston is part Homefield buying group for electric.  Solicitors in town are not part of Homefield.  He warned residents not to show their electric bills to solicitors and </w:t>
      </w:r>
      <w:r>
        <w:t xml:space="preserve">to </w:t>
      </w:r>
      <w:r w:rsidR="00542426">
        <w:t>ask for rate per KW hour when comparing</w:t>
      </w:r>
      <w:r>
        <w:t xml:space="preserve"> costs.</w:t>
      </w:r>
    </w:p>
    <w:p w:rsidR="005A2DC1" w:rsidRDefault="005A2DC1" w:rsidP="00542426">
      <w:pPr>
        <w:ind w:left="0"/>
      </w:pPr>
      <w:r>
        <w:t>The city is restructuring some personnel by consolidating resources and eliminating the Park Superintendent position.  He read the memo that explains the Park and Pool changes that will take place June 18, 2018.</w:t>
      </w:r>
    </w:p>
    <w:p w:rsidR="005A2DC1" w:rsidRDefault="005A2DC1" w:rsidP="005A2DC1">
      <w:pPr>
        <w:pStyle w:val="ListParagraph"/>
      </w:pPr>
      <w:r>
        <w:t xml:space="preserve"> Public Comment</w:t>
      </w:r>
    </w:p>
    <w:p w:rsidR="005A2DC1" w:rsidRDefault="005A2DC1" w:rsidP="005A2DC1">
      <w:pPr>
        <w:ind w:left="0"/>
      </w:pPr>
      <w:r>
        <w:t>Jennifer Garett addressed council wi</w:t>
      </w:r>
      <w:r w:rsidR="001F1872">
        <w:t>th information on</w:t>
      </w:r>
      <w:r>
        <w:t xml:space="preserve"> Paws and Claws</w:t>
      </w:r>
      <w:r w:rsidR="001F1872">
        <w:t>,</w:t>
      </w:r>
      <w:r>
        <w:t xml:space="preserve"> </w:t>
      </w:r>
      <w:r w:rsidR="001F1872">
        <w:t xml:space="preserve">a nonprofit animal rescue and sanctuary she operates outside of Hoopeston.  </w:t>
      </w:r>
    </w:p>
    <w:p w:rsidR="008E0035" w:rsidRDefault="00306120" w:rsidP="001C7D75">
      <w:pPr>
        <w:ind w:left="0"/>
      </w:pPr>
      <w:r>
        <w:lastRenderedPageBreak/>
        <w:t xml:space="preserve">Don Jackson questioned the status of the project at Route 1 and 9.  </w:t>
      </w:r>
      <w:r w:rsidR="001C7D75">
        <w:t>Mayor Crusinberry explaine</w:t>
      </w:r>
      <w:r w:rsidR="008E0035">
        <w:t>d that although the request from the Hoopeston Retirement Village for</w:t>
      </w:r>
      <w:r>
        <w:t xml:space="preserve"> $3 million for</w:t>
      </w:r>
      <w:r w:rsidR="008E0035">
        <w:t xml:space="preserve"> infrastructure work was made, the council has made no decision on it.  However groundbreaking for First Farmers’ Bank is likely to by July.</w:t>
      </w:r>
    </w:p>
    <w:p w:rsidR="008E0035" w:rsidRDefault="008E0035" w:rsidP="001C7D75">
      <w:pPr>
        <w:ind w:left="0"/>
      </w:pPr>
      <w:r>
        <w:t>Marty Parsons read a letter to council with his remarks and thoughts regarding the $3 million request with three main points:  What would the repayment plan be, who are the developers of the projects and are there signed agreements that guarantee completion of the projects not just “letters of intent”.</w:t>
      </w:r>
    </w:p>
    <w:p w:rsidR="008E0035" w:rsidRDefault="008E0035" w:rsidP="001C7D75">
      <w:pPr>
        <w:ind w:left="0"/>
      </w:pPr>
      <w:r>
        <w:t>Stan Steiner remarked “Let investors hold the bag” and give the first mortgage to the city if any agreements are made.</w:t>
      </w:r>
    </w:p>
    <w:p w:rsidR="00306120" w:rsidRDefault="00306120" w:rsidP="00306120">
      <w:pPr>
        <w:pStyle w:val="ListParagraph"/>
      </w:pPr>
      <w:r>
        <w:t xml:space="preserve"> Executive Session</w:t>
      </w:r>
    </w:p>
    <w:p w:rsidR="00306120" w:rsidRPr="00306120" w:rsidRDefault="00306120" w:rsidP="00306120">
      <w:pPr>
        <w:ind w:left="0"/>
      </w:pPr>
      <w:r>
        <w:t>None</w:t>
      </w:r>
    </w:p>
    <w:p w:rsidR="00306120" w:rsidRDefault="00306120" w:rsidP="001C7D75">
      <w:pPr>
        <w:ind w:left="0"/>
      </w:pPr>
    </w:p>
    <w:p w:rsidR="0015180F" w:rsidRPr="008E0035" w:rsidRDefault="0015180F" w:rsidP="001C7D75">
      <w:pPr>
        <w:ind w:left="0"/>
        <w:rPr>
          <w:b/>
        </w:rPr>
      </w:pPr>
      <w:r w:rsidRPr="008E0035">
        <w:rPr>
          <w:b/>
        </w:rPr>
        <w:t>Adjournment</w:t>
      </w:r>
    </w:p>
    <w:p w:rsidR="008E476B" w:rsidRDefault="004F0BF0" w:rsidP="008E0035">
      <w:sdt>
        <w:sdtPr>
          <w:alias w:val="Name"/>
          <w:tag w:val="Name"/>
          <w:id w:val="811033342"/>
          <w:placeholder>
            <w:docPart w:val="BBA8BFE1E5C24FFC9724ECF88C049ADF"/>
          </w:placeholder>
          <w:dataBinding w:prefixMappings="xmlns:ns0='http://purl.org/dc/elements/1.1/' xmlns:ns1='http://schemas.openxmlformats.org/package/2006/metadata/core-properties' " w:xpath="/ns1:coreProperties[1]/ns0:description[1]" w:storeItemID="{6C3C8BC8-F283-45AE-878A-BAB7291924A1}"/>
          <w:text/>
        </w:sdtPr>
        <w:sdtEndPr/>
        <w:sdtContent>
          <w:r w:rsidR="008E0035">
            <w:t>Houmes moved to adjourn seconded by Florek.  Council adjourned at 7:37 p.m.</w:t>
          </w:r>
        </w:sdtContent>
      </w:sdt>
    </w:p>
    <w:p w:rsidR="008E0035" w:rsidRDefault="008E0035" w:rsidP="008E0035"/>
    <w:p w:rsidR="008E0035" w:rsidRDefault="00306120" w:rsidP="008E0035">
      <w:r>
        <w:t>Gail Lane</w:t>
      </w:r>
    </w:p>
    <w:p w:rsidR="008E0035" w:rsidRPr="00554276" w:rsidRDefault="008E0035" w:rsidP="008E0035">
      <w:r>
        <w:t>City Clerk</w:t>
      </w:r>
    </w:p>
    <w:sectPr w:rsidR="008E0035" w:rsidRPr="00554276"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A85"/>
    <w:rsid w:val="00020A45"/>
    <w:rsid w:val="0011573E"/>
    <w:rsid w:val="00140DAE"/>
    <w:rsid w:val="0015180F"/>
    <w:rsid w:val="00193653"/>
    <w:rsid w:val="001C7D75"/>
    <w:rsid w:val="001F1872"/>
    <w:rsid w:val="00276FA1"/>
    <w:rsid w:val="00291B4A"/>
    <w:rsid w:val="002C3D7E"/>
    <w:rsid w:val="00306120"/>
    <w:rsid w:val="00360B6E"/>
    <w:rsid w:val="00361DEE"/>
    <w:rsid w:val="00363F79"/>
    <w:rsid w:val="00411F8B"/>
    <w:rsid w:val="00477352"/>
    <w:rsid w:val="004B5C09"/>
    <w:rsid w:val="004E227E"/>
    <w:rsid w:val="004F0BF0"/>
    <w:rsid w:val="00542426"/>
    <w:rsid w:val="00545417"/>
    <w:rsid w:val="00554276"/>
    <w:rsid w:val="005A2DC1"/>
    <w:rsid w:val="00616B41"/>
    <w:rsid w:val="00620AE8"/>
    <w:rsid w:val="0064628C"/>
    <w:rsid w:val="00680296"/>
    <w:rsid w:val="00687389"/>
    <w:rsid w:val="006928C1"/>
    <w:rsid w:val="006F03D4"/>
    <w:rsid w:val="00771C24"/>
    <w:rsid w:val="007D5836"/>
    <w:rsid w:val="008240DA"/>
    <w:rsid w:val="008429E5"/>
    <w:rsid w:val="00867EA4"/>
    <w:rsid w:val="00897D88"/>
    <w:rsid w:val="008E0035"/>
    <w:rsid w:val="008E476B"/>
    <w:rsid w:val="00932F50"/>
    <w:rsid w:val="009921B8"/>
    <w:rsid w:val="00A07662"/>
    <w:rsid w:val="00A9231C"/>
    <w:rsid w:val="00AE361F"/>
    <w:rsid w:val="00B247A9"/>
    <w:rsid w:val="00B435B5"/>
    <w:rsid w:val="00B75CFC"/>
    <w:rsid w:val="00C1643D"/>
    <w:rsid w:val="00C261A9"/>
    <w:rsid w:val="00D31AB7"/>
    <w:rsid w:val="00DC79AD"/>
    <w:rsid w:val="00DF2868"/>
    <w:rsid w:val="00EE51CC"/>
    <w:rsid w:val="00F23697"/>
    <w:rsid w:val="00F27A85"/>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891B058920482B98481591AE0F1131"/>
        <w:category>
          <w:name w:val="General"/>
          <w:gallery w:val="placeholder"/>
        </w:category>
        <w:types>
          <w:type w:val="bbPlcHdr"/>
        </w:types>
        <w:behaviors>
          <w:behavior w:val="content"/>
        </w:behaviors>
        <w:guid w:val="{09625700-D9A6-47A8-A9BB-24EDE15A8B19}"/>
      </w:docPartPr>
      <w:docPartBody>
        <w:p w:rsidR="00610B7C" w:rsidRDefault="00C42EF8">
          <w:pPr>
            <w:pStyle w:val="06891B058920482B98481591AE0F1131"/>
          </w:pPr>
          <w:r w:rsidRPr="002C3D7E">
            <w:rPr>
              <w:rStyle w:val="PlaceholderText"/>
            </w:rPr>
            <w:t>[Secretary Name]</w:t>
          </w:r>
        </w:p>
      </w:docPartBody>
    </w:docPart>
    <w:docPart>
      <w:docPartPr>
        <w:name w:val="CFA28D51201F466F95B8B9E58EAABF88"/>
        <w:category>
          <w:name w:val="General"/>
          <w:gallery w:val="placeholder"/>
        </w:category>
        <w:types>
          <w:type w:val="bbPlcHdr"/>
        </w:types>
        <w:behaviors>
          <w:behavior w:val="content"/>
        </w:behaviors>
        <w:guid w:val="{EEFC0743-10F2-46ED-A23B-FCC8A19C7191}"/>
      </w:docPartPr>
      <w:docPartBody>
        <w:p w:rsidR="00610B7C" w:rsidRDefault="00C42EF8">
          <w:pPr>
            <w:pStyle w:val="CFA28D51201F466F95B8B9E58EAABF88"/>
          </w:pPr>
          <w:r>
            <w:t>[Secretary Name]</w:t>
          </w:r>
        </w:p>
      </w:docPartBody>
    </w:docPart>
    <w:docPart>
      <w:docPartPr>
        <w:name w:val="BBA8BFE1E5C24FFC9724ECF88C049ADF"/>
        <w:category>
          <w:name w:val="General"/>
          <w:gallery w:val="placeholder"/>
        </w:category>
        <w:types>
          <w:type w:val="bbPlcHdr"/>
        </w:types>
        <w:behaviors>
          <w:behavior w:val="content"/>
        </w:behaviors>
        <w:guid w:val="{4BD3CF95-A9BE-45CC-9C3C-58ECBDE240EA}"/>
      </w:docPartPr>
      <w:docPartBody>
        <w:p w:rsidR="00610B7C" w:rsidRDefault="00C42EF8">
          <w:pPr>
            <w:pStyle w:val="BBA8BFE1E5C24FFC9724ECF88C049ADF"/>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8"/>
    <w:rsid w:val="00610B7C"/>
    <w:rsid w:val="00AB6BBB"/>
    <w:rsid w:val="00C4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1B18AD46B48FE89192B913C6F2BCF">
    <w:name w:val="9E81B18AD46B48FE89192B913C6F2BCF"/>
  </w:style>
  <w:style w:type="character" w:styleId="PlaceholderText">
    <w:name w:val="Placeholder Text"/>
    <w:basedOn w:val="DefaultParagraphFont"/>
    <w:uiPriority w:val="99"/>
    <w:semiHidden/>
    <w:rPr>
      <w:color w:val="808080"/>
    </w:rPr>
  </w:style>
  <w:style w:type="paragraph" w:customStyle="1" w:styleId="1AD3B1A5CD91438B8B63D6FE057C94B4">
    <w:name w:val="1AD3B1A5CD91438B8B63D6FE057C94B4"/>
  </w:style>
  <w:style w:type="paragraph" w:customStyle="1" w:styleId="6B3F7789E7F1419382EEFA71271FD73F">
    <w:name w:val="6B3F7789E7F1419382EEFA71271FD73F"/>
  </w:style>
  <w:style w:type="paragraph" w:customStyle="1" w:styleId="E8BC5705144F4C4095E738A265CD9A6D">
    <w:name w:val="E8BC5705144F4C4095E738A265CD9A6D"/>
  </w:style>
  <w:style w:type="paragraph" w:customStyle="1" w:styleId="B310F2672FFC4B58BDE9F1FD1FEC715F">
    <w:name w:val="B310F2672FFC4B58BDE9F1FD1FEC715F"/>
  </w:style>
  <w:style w:type="paragraph" w:customStyle="1" w:styleId="F3A9C106E0FA4C7981D17B2A1D4B63E9">
    <w:name w:val="F3A9C106E0FA4C7981D17B2A1D4B63E9"/>
  </w:style>
  <w:style w:type="paragraph" w:customStyle="1" w:styleId="06891B058920482B98481591AE0F1131">
    <w:name w:val="06891B058920482B98481591AE0F1131"/>
  </w:style>
  <w:style w:type="paragraph" w:customStyle="1" w:styleId="4C38C25C2DD542378D97BF675807D569">
    <w:name w:val="4C38C25C2DD542378D97BF675807D569"/>
  </w:style>
  <w:style w:type="paragraph" w:customStyle="1" w:styleId="CFA28D51201F466F95B8B9E58EAABF88">
    <w:name w:val="CFA28D51201F466F95B8B9E58EAABF88"/>
  </w:style>
  <w:style w:type="paragraph" w:customStyle="1" w:styleId="3FC6FE4BA8984BE5ACD9627E7EE10F7F">
    <w:name w:val="3FC6FE4BA8984BE5ACD9627E7EE10F7F"/>
  </w:style>
  <w:style w:type="paragraph" w:customStyle="1" w:styleId="7B55E1DBE0794088A7B8C3AAAC8534B1">
    <w:name w:val="7B55E1DBE0794088A7B8C3AAAC8534B1"/>
  </w:style>
  <w:style w:type="paragraph" w:customStyle="1" w:styleId="73019B622786477EA551189C8C821F5D">
    <w:name w:val="73019B622786477EA551189C8C821F5D"/>
  </w:style>
  <w:style w:type="paragraph" w:customStyle="1" w:styleId="4342A401719849BCA18F8F043D042603">
    <w:name w:val="4342A401719849BCA18F8F043D042603"/>
  </w:style>
  <w:style w:type="paragraph" w:customStyle="1" w:styleId="44442BD181A245989328B1C44A79B009">
    <w:name w:val="44442BD181A245989328B1C44A79B009"/>
  </w:style>
  <w:style w:type="paragraph" w:customStyle="1" w:styleId="01CBD5C3914144B78931195CBA3EAEF4">
    <w:name w:val="01CBD5C3914144B78931195CBA3EAEF4"/>
  </w:style>
  <w:style w:type="paragraph" w:customStyle="1" w:styleId="BBA8BFE1E5C24FFC9724ECF88C049ADF">
    <w:name w:val="BBA8BFE1E5C24FFC9724ECF88C049ADF"/>
  </w:style>
  <w:style w:type="paragraph" w:customStyle="1" w:styleId="35BDF42491834202B3C0740B12428C79">
    <w:name w:val="35BDF42491834202B3C0740B12428C79"/>
  </w:style>
  <w:style w:type="paragraph" w:customStyle="1" w:styleId="105BC53B5BB2462BA745D98844F7EB1C">
    <w:name w:val="105BC53B5BB2462BA745D98844F7EB1C"/>
  </w:style>
  <w:style w:type="paragraph" w:customStyle="1" w:styleId="EF270E1506B74E67A1CBAAA9FA1E09D8">
    <w:name w:val="EF270E1506B74E67A1CBAAA9FA1E09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1B18AD46B48FE89192B913C6F2BCF">
    <w:name w:val="9E81B18AD46B48FE89192B913C6F2BCF"/>
  </w:style>
  <w:style w:type="character" w:styleId="PlaceholderText">
    <w:name w:val="Placeholder Text"/>
    <w:basedOn w:val="DefaultParagraphFont"/>
    <w:uiPriority w:val="99"/>
    <w:semiHidden/>
    <w:rPr>
      <w:color w:val="808080"/>
    </w:rPr>
  </w:style>
  <w:style w:type="paragraph" w:customStyle="1" w:styleId="1AD3B1A5CD91438B8B63D6FE057C94B4">
    <w:name w:val="1AD3B1A5CD91438B8B63D6FE057C94B4"/>
  </w:style>
  <w:style w:type="paragraph" w:customStyle="1" w:styleId="6B3F7789E7F1419382EEFA71271FD73F">
    <w:name w:val="6B3F7789E7F1419382EEFA71271FD73F"/>
  </w:style>
  <w:style w:type="paragraph" w:customStyle="1" w:styleId="E8BC5705144F4C4095E738A265CD9A6D">
    <w:name w:val="E8BC5705144F4C4095E738A265CD9A6D"/>
  </w:style>
  <w:style w:type="paragraph" w:customStyle="1" w:styleId="B310F2672FFC4B58BDE9F1FD1FEC715F">
    <w:name w:val="B310F2672FFC4B58BDE9F1FD1FEC715F"/>
  </w:style>
  <w:style w:type="paragraph" w:customStyle="1" w:styleId="F3A9C106E0FA4C7981D17B2A1D4B63E9">
    <w:name w:val="F3A9C106E0FA4C7981D17B2A1D4B63E9"/>
  </w:style>
  <w:style w:type="paragraph" w:customStyle="1" w:styleId="06891B058920482B98481591AE0F1131">
    <w:name w:val="06891B058920482B98481591AE0F1131"/>
  </w:style>
  <w:style w:type="paragraph" w:customStyle="1" w:styleId="4C38C25C2DD542378D97BF675807D569">
    <w:name w:val="4C38C25C2DD542378D97BF675807D569"/>
  </w:style>
  <w:style w:type="paragraph" w:customStyle="1" w:styleId="CFA28D51201F466F95B8B9E58EAABF88">
    <w:name w:val="CFA28D51201F466F95B8B9E58EAABF88"/>
  </w:style>
  <w:style w:type="paragraph" w:customStyle="1" w:styleId="3FC6FE4BA8984BE5ACD9627E7EE10F7F">
    <w:name w:val="3FC6FE4BA8984BE5ACD9627E7EE10F7F"/>
  </w:style>
  <w:style w:type="paragraph" w:customStyle="1" w:styleId="7B55E1DBE0794088A7B8C3AAAC8534B1">
    <w:name w:val="7B55E1DBE0794088A7B8C3AAAC8534B1"/>
  </w:style>
  <w:style w:type="paragraph" w:customStyle="1" w:styleId="73019B622786477EA551189C8C821F5D">
    <w:name w:val="73019B622786477EA551189C8C821F5D"/>
  </w:style>
  <w:style w:type="paragraph" w:customStyle="1" w:styleId="4342A401719849BCA18F8F043D042603">
    <w:name w:val="4342A401719849BCA18F8F043D042603"/>
  </w:style>
  <w:style w:type="paragraph" w:customStyle="1" w:styleId="44442BD181A245989328B1C44A79B009">
    <w:name w:val="44442BD181A245989328B1C44A79B009"/>
  </w:style>
  <w:style w:type="paragraph" w:customStyle="1" w:styleId="01CBD5C3914144B78931195CBA3EAEF4">
    <w:name w:val="01CBD5C3914144B78931195CBA3EAEF4"/>
  </w:style>
  <w:style w:type="paragraph" w:customStyle="1" w:styleId="BBA8BFE1E5C24FFC9724ECF88C049ADF">
    <w:name w:val="BBA8BFE1E5C24FFC9724ECF88C049ADF"/>
  </w:style>
  <w:style w:type="paragraph" w:customStyle="1" w:styleId="35BDF42491834202B3C0740B12428C79">
    <w:name w:val="35BDF42491834202B3C0740B12428C79"/>
  </w:style>
  <w:style w:type="paragraph" w:customStyle="1" w:styleId="105BC53B5BB2462BA745D98844F7EB1C">
    <w:name w:val="105BC53B5BB2462BA745D98844F7EB1C"/>
  </w:style>
  <w:style w:type="paragraph" w:customStyle="1" w:styleId="EF270E1506B74E67A1CBAAA9FA1E09D8">
    <w:name w:val="EF270E1506B74E67A1CBAAA9FA1E0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4D6A1B91-2E5E-4013-AABD-DD539B93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Mtgminutes(2)</Template>
  <TotalTime>0</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Houmes moved to adjourn seconded by Florek.  Council adjourned at 7:37 p.m.</dc:description>
  <cp:lastModifiedBy>Gail Lane</cp:lastModifiedBy>
  <cp:revision>2</cp:revision>
  <cp:lastPrinted>2018-06-27T15:27:00Z</cp:lastPrinted>
  <dcterms:created xsi:type="dcterms:W3CDTF">2018-06-27T15:29:00Z</dcterms:created>
  <dcterms:modified xsi:type="dcterms:W3CDTF">2018-06-27T15:29:00Z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