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593E" w14:textId="77777777" w:rsidR="00BD2921" w:rsidRPr="00FD16B2" w:rsidRDefault="00751AAD" w:rsidP="00F91F4A">
      <w:pPr>
        <w:pStyle w:val="Heading1"/>
        <w:ind w:left="2880" w:firstLine="720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14:paraId="435B4CA1" w14:textId="5B9767DE" w:rsidR="00751AAD" w:rsidRDefault="0032765C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FINANCE</w:t>
      </w:r>
      <w:r w:rsidR="0024349B">
        <w:rPr>
          <w:rFonts w:ascii="Times New Roman" w:hAnsi="Times New Roman" w:cs="Times New Roman"/>
          <w:b/>
          <w:sz w:val="36"/>
          <w:szCs w:val="36"/>
          <w:u w:val="single"/>
        </w:rPr>
        <w:t xml:space="preserve"> COMMITTEE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 xml:space="preserve"> AGENDA</w:t>
      </w:r>
    </w:p>
    <w:p w14:paraId="2ACC57E9" w14:textId="77777777" w:rsidR="0024349B" w:rsidRPr="00E12534" w:rsidRDefault="0024349B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097A3AB" w14:textId="1B8D0175" w:rsidR="00751AAD" w:rsidRDefault="00751AAD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A462DE">
        <w:rPr>
          <w:rFonts w:ascii="Times New Roman" w:hAnsi="Times New Roman" w:cs="Times New Roman"/>
          <w:sz w:val="28"/>
          <w:szCs w:val="28"/>
        </w:rPr>
        <w:t xml:space="preserve">Monday, </w:t>
      </w:r>
      <w:r w:rsidR="0024349B">
        <w:rPr>
          <w:rFonts w:ascii="Times New Roman" w:hAnsi="Times New Roman" w:cs="Times New Roman"/>
          <w:sz w:val="28"/>
          <w:szCs w:val="28"/>
        </w:rPr>
        <w:t xml:space="preserve">December </w:t>
      </w:r>
      <w:r w:rsidR="0032765C">
        <w:rPr>
          <w:rFonts w:ascii="Times New Roman" w:hAnsi="Times New Roman" w:cs="Times New Roman"/>
          <w:sz w:val="28"/>
          <w:szCs w:val="28"/>
        </w:rPr>
        <w:t>10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32765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67AD2A7A" w14:textId="79436DF9" w:rsidR="0024349B" w:rsidRDefault="0024349B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ADED9A0" w14:textId="77777777" w:rsidR="0024349B" w:rsidRDefault="0024349B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9EA74D4" w14:textId="7C554BDA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F4BE29A" w14:textId="2497922A" w:rsidR="0024349B" w:rsidRDefault="0032765C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Levy Proposal</w:t>
      </w:r>
    </w:p>
    <w:p w14:paraId="2FCBD9F3" w14:textId="674E7080" w:rsidR="0024349B" w:rsidRDefault="0032765C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Appraise Buildings for Insurance</w:t>
      </w:r>
    </w:p>
    <w:p w14:paraId="473ECA3F" w14:textId="035A2ED2" w:rsidR="0032765C" w:rsidRDefault="0032765C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5C2EA3C" w14:textId="13C1E70C" w:rsidR="0032765C" w:rsidRDefault="0032765C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C61999A" w14:textId="77777777" w:rsidR="0032765C" w:rsidRDefault="0024349B" w:rsidP="00E646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65C">
        <w:rPr>
          <w:rFonts w:ascii="Times New Roman" w:hAnsi="Times New Roman" w:cs="Times New Roman"/>
          <w:sz w:val="24"/>
          <w:szCs w:val="24"/>
        </w:rPr>
        <w:t xml:space="preserve">Executive Session:     </w:t>
      </w:r>
    </w:p>
    <w:p w14:paraId="177EF5E8" w14:textId="27EBCE99" w:rsidR="005C3E79" w:rsidRPr="0032765C" w:rsidRDefault="005C3E79" w:rsidP="0032765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2765C">
        <w:rPr>
          <w:rFonts w:ascii="Times New Roman" w:hAnsi="Times New Roman" w:cs="Times New Roman"/>
          <w:sz w:val="24"/>
          <w:szCs w:val="24"/>
        </w:rPr>
        <w:tab/>
      </w:r>
    </w:p>
    <w:p w14:paraId="1B229943" w14:textId="77777777" w:rsidR="0032765C" w:rsidRDefault="00E646AE" w:rsidP="00F91F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AC77A1" w14:textId="10C971E2" w:rsidR="002D5C67" w:rsidRPr="002D5C67" w:rsidRDefault="002D5C67" w:rsidP="00F91F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Adjourn</w:t>
      </w:r>
    </w:p>
    <w:p w14:paraId="7F765E16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0462E8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53544A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1D59E63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21313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4349B"/>
    <w:rsid w:val="00292D0C"/>
    <w:rsid w:val="002A304D"/>
    <w:rsid w:val="002D5C67"/>
    <w:rsid w:val="002E03FF"/>
    <w:rsid w:val="0032272E"/>
    <w:rsid w:val="0032765C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462DE"/>
    <w:rsid w:val="00A957B1"/>
    <w:rsid w:val="00AA1321"/>
    <w:rsid w:val="00B04962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91F4A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BCEC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2018-12-06T18:58:00Z</cp:lastPrinted>
  <dcterms:created xsi:type="dcterms:W3CDTF">2018-12-06T18:58:00Z</dcterms:created>
  <dcterms:modified xsi:type="dcterms:W3CDTF">2018-12-06T18:58:00Z</dcterms:modified>
</cp:coreProperties>
</file>