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60CDD6A0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11100D">
        <w:rPr>
          <w:rFonts w:ascii="Times New Roman" w:hAnsi="Times New Roman" w:cs="Times New Roman"/>
          <w:sz w:val="28"/>
          <w:szCs w:val="28"/>
        </w:rPr>
        <w:t>August 4</w:t>
      </w:r>
      <w:r w:rsidR="00B61ABE">
        <w:rPr>
          <w:rFonts w:ascii="Times New Roman" w:hAnsi="Times New Roman" w:cs="Times New Roman"/>
          <w:sz w:val="28"/>
          <w:szCs w:val="28"/>
        </w:rPr>
        <w:t>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7FD37F2C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11100D">
        <w:rPr>
          <w:rFonts w:ascii="Times New Roman" w:hAnsi="Times New Roman" w:cs="Times New Roman"/>
          <w:sz w:val="28"/>
          <w:szCs w:val="28"/>
        </w:rPr>
        <w:t>Friday, July 31, 2020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6FC2AC59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174BC7C1" w14:textId="08E77D1B" w:rsidR="0011347A" w:rsidRPr="007F17CA" w:rsidRDefault="002D5C67" w:rsidP="0011100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>EMA/Auxiliary Building Proposal</w:t>
      </w:r>
    </w:p>
    <w:p w14:paraId="5052BF0B" w14:textId="33B72A9C" w:rsidR="00D40775" w:rsidRPr="001D0816" w:rsidRDefault="002D5C67" w:rsidP="001D08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3922DC94" w14:textId="14EA662F" w:rsidR="005439BF" w:rsidRPr="006E7504" w:rsidRDefault="002D5C67" w:rsidP="0011100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23C9A076" w14:textId="7F5EE5CC" w:rsidR="00CD6037" w:rsidRPr="007F17CA" w:rsidRDefault="00AF364E" w:rsidP="00146E9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1C009A61" w14:textId="0B4AF23F" w:rsidR="002D5C67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772A25C" w14:textId="3C3D45E6" w:rsidR="00B436E3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  <w:r w:rsidR="0011100D">
        <w:rPr>
          <w:rFonts w:ascii="Times New Roman" w:hAnsi="Times New Roman" w:cs="Times New Roman"/>
          <w:sz w:val="24"/>
          <w:szCs w:val="24"/>
        </w:rPr>
        <w:tab/>
        <w:t>Demo Derby Agreement</w:t>
      </w:r>
    </w:p>
    <w:p w14:paraId="1431BB3E" w14:textId="4E690D9E" w:rsidR="001F092E" w:rsidRPr="00601D15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4C8AD0" w14:textId="51A5E2BB" w:rsidR="00CB7438" w:rsidRPr="00601D1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  <w:t>Curing Bid for Bank St.</w:t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16BDC9FE" w14:textId="77777777" w:rsidR="0011100D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11100D">
        <w:rPr>
          <w:rFonts w:ascii="Times New Roman" w:hAnsi="Times New Roman" w:cs="Times New Roman"/>
          <w:sz w:val="24"/>
          <w:szCs w:val="24"/>
        </w:rPr>
        <w:tab/>
        <w:t>Land Bank MOU</w:t>
      </w:r>
    </w:p>
    <w:p w14:paraId="2D91914D" w14:textId="06385EDE" w:rsidR="00CB5D77" w:rsidRPr="00834DDC" w:rsidRDefault="0011100D" w:rsidP="0011100D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Matching Funds</w:t>
      </w:r>
      <w:r w:rsidR="00834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4B8BD5B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42EAA"/>
    <w:rsid w:val="000433F1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100D"/>
    <w:rsid w:val="00112F1B"/>
    <w:rsid w:val="0011347A"/>
    <w:rsid w:val="00116D87"/>
    <w:rsid w:val="00121313"/>
    <w:rsid w:val="001329ED"/>
    <w:rsid w:val="00146E96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C087E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439BF"/>
    <w:rsid w:val="00555C4A"/>
    <w:rsid w:val="00557654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1ABE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2020-07-07T18:24:00Z</cp:lastPrinted>
  <dcterms:created xsi:type="dcterms:W3CDTF">2020-07-31T12:53:00Z</dcterms:created>
  <dcterms:modified xsi:type="dcterms:W3CDTF">2020-07-31T12:53:00Z</dcterms:modified>
</cp:coreProperties>
</file>