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9627" w14:textId="77777777" w:rsidR="00E32C4B" w:rsidRDefault="00E32C4B" w:rsidP="00E32C4B">
      <w:pPr>
        <w:rPr>
          <w:b/>
          <w:sz w:val="28"/>
          <w:szCs w:val="28"/>
        </w:rPr>
      </w:pPr>
      <w:r>
        <w:rPr>
          <w:noProof/>
        </w:rPr>
        <w:drawing>
          <wp:anchor distT="0" distB="0" distL="114300" distR="114300" simplePos="0" relativeHeight="251658240" behindDoc="0" locked="0" layoutInCell="1" allowOverlap="1" wp14:anchorId="42C06F70" wp14:editId="6B7FE7E3">
            <wp:simplePos x="914400" y="914400"/>
            <wp:positionH relativeFrom="column">
              <wp:align>left</wp:align>
            </wp:positionH>
            <wp:positionV relativeFrom="paragraph">
              <wp:align>top</wp:align>
            </wp:positionV>
            <wp:extent cx="4266618" cy="15525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bmp"/>
                    <pic:cNvPicPr/>
                  </pic:nvPicPr>
                  <pic:blipFill>
                    <a:blip r:embed="rId7">
                      <a:extLst>
                        <a:ext uri="{28A0092B-C50C-407E-A947-70E740481C1C}">
                          <a14:useLocalDpi xmlns:a14="http://schemas.microsoft.com/office/drawing/2010/main" val="0"/>
                        </a:ext>
                      </a:extLst>
                    </a:blip>
                    <a:stretch>
                      <a:fillRect/>
                    </a:stretch>
                  </pic:blipFill>
                  <pic:spPr>
                    <a:xfrm>
                      <a:off x="0" y="0"/>
                      <a:ext cx="4266618" cy="1552575"/>
                    </a:xfrm>
                    <a:prstGeom prst="rect">
                      <a:avLst/>
                    </a:prstGeom>
                  </pic:spPr>
                </pic:pic>
              </a:graphicData>
            </a:graphic>
          </wp:anchor>
        </w:drawing>
      </w:r>
      <w:r>
        <w:rPr>
          <w:b/>
          <w:sz w:val="28"/>
          <w:szCs w:val="28"/>
        </w:rPr>
        <w:t xml:space="preserve">     City of Hoopeston</w:t>
      </w:r>
    </w:p>
    <w:p w14:paraId="2A7B1FAD" w14:textId="77777777" w:rsidR="00E32C4B" w:rsidRDefault="00E32C4B" w:rsidP="00E32C4B">
      <w:pPr>
        <w:spacing w:after="0"/>
        <w:ind w:firstLine="720"/>
        <w:rPr>
          <w:sz w:val="24"/>
          <w:szCs w:val="24"/>
        </w:rPr>
      </w:pPr>
      <w:r>
        <w:rPr>
          <w:sz w:val="24"/>
          <w:szCs w:val="24"/>
        </w:rPr>
        <w:t>301 W Main St</w:t>
      </w:r>
    </w:p>
    <w:p w14:paraId="507AEA97" w14:textId="77777777" w:rsidR="00E32C4B" w:rsidRDefault="00E32C4B" w:rsidP="00E32C4B">
      <w:pPr>
        <w:spacing w:after="0"/>
        <w:rPr>
          <w:sz w:val="24"/>
          <w:szCs w:val="24"/>
        </w:rPr>
      </w:pPr>
      <w:r>
        <w:rPr>
          <w:sz w:val="24"/>
          <w:szCs w:val="24"/>
        </w:rPr>
        <w:t xml:space="preserve"> </w:t>
      </w:r>
      <w:r>
        <w:rPr>
          <w:sz w:val="24"/>
          <w:szCs w:val="24"/>
        </w:rPr>
        <w:tab/>
        <w:t xml:space="preserve"> Hoopeston, IL  60942</w:t>
      </w:r>
    </w:p>
    <w:p w14:paraId="7DAF1D4A" w14:textId="77777777" w:rsidR="00A0216C" w:rsidRDefault="00E32C4B" w:rsidP="00E32C4B">
      <w:pPr>
        <w:spacing w:after="0"/>
        <w:ind w:firstLine="720"/>
        <w:rPr>
          <w:sz w:val="24"/>
          <w:szCs w:val="24"/>
        </w:rPr>
      </w:pPr>
      <w:r>
        <w:rPr>
          <w:sz w:val="24"/>
          <w:szCs w:val="24"/>
        </w:rPr>
        <w:t>217-283-5833</w:t>
      </w:r>
    </w:p>
    <w:p w14:paraId="212F7196" w14:textId="77777777" w:rsidR="00A0216C" w:rsidRDefault="00A0216C" w:rsidP="00E32C4B">
      <w:pPr>
        <w:spacing w:after="0"/>
        <w:ind w:firstLine="720"/>
        <w:rPr>
          <w:sz w:val="24"/>
          <w:szCs w:val="24"/>
        </w:rPr>
      </w:pPr>
    </w:p>
    <w:p w14:paraId="13BE68FC" w14:textId="77777777" w:rsidR="00A0216C" w:rsidRDefault="00A0216C" w:rsidP="00E32C4B">
      <w:pPr>
        <w:spacing w:after="0"/>
        <w:ind w:firstLine="720"/>
        <w:rPr>
          <w:sz w:val="24"/>
          <w:szCs w:val="24"/>
        </w:rPr>
      </w:pPr>
    </w:p>
    <w:p w14:paraId="2568B9F3" w14:textId="77777777" w:rsidR="00A0216C" w:rsidRDefault="00A0216C" w:rsidP="00E32C4B">
      <w:pPr>
        <w:spacing w:after="0"/>
        <w:ind w:firstLine="720"/>
        <w:rPr>
          <w:sz w:val="24"/>
          <w:szCs w:val="24"/>
        </w:rPr>
      </w:pPr>
    </w:p>
    <w:p w14:paraId="6F602843" w14:textId="68AF74E0" w:rsidR="008C0ED5" w:rsidRPr="007A59F3" w:rsidRDefault="008C0ED5" w:rsidP="007A59F3">
      <w:pPr>
        <w:spacing w:after="0"/>
        <w:ind w:firstLine="720"/>
        <w:jc w:val="center"/>
        <w:rPr>
          <w:sz w:val="24"/>
          <w:szCs w:val="24"/>
        </w:rPr>
      </w:pPr>
    </w:p>
    <w:p w14:paraId="7E848063" w14:textId="77777777" w:rsidR="00CF0FB1" w:rsidRDefault="00CF0FB1" w:rsidP="007846B7">
      <w:pPr>
        <w:spacing w:after="0" w:line="240" w:lineRule="auto"/>
        <w:jc w:val="center"/>
        <w:rPr>
          <w:rFonts w:ascii="Times New Roman" w:hAnsi="Times New Roman" w:cs="Times New Roman"/>
          <w:b/>
          <w:bCs/>
          <w:sz w:val="32"/>
          <w:szCs w:val="32"/>
        </w:rPr>
      </w:pPr>
    </w:p>
    <w:p w14:paraId="75494492" w14:textId="3C3E5F16" w:rsidR="008C0ED5" w:rsidRDefault="00CF0FB1" w:rsidP="007846B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CHAPEL RENTAL CONTRACT</w:t>
      </w:r>
    </w:p>
    <w:p w14:paraId="3FD2920E" w14:textId="0C39EC5F" w:rsidR="00CF0FB1" w:rsidRDefault="00CF0FB1" w:rsidP="007846B7">
      <w:pPr>
        <w:spacing w:after="0" w:line="240" w:lineRule="auto"/>
        <w:jc w:val="center"/>
        <w:rPr>
          <w:rFonts w:ascii="Times New Roman" w:hAnsi="Times New Roman" w:cs="Times New Roman"/>
          <w:b/>
          <w:bCs/>
          <w:sz w:val="32"/>
          <w:szCs w:val="32"/>
        </w:rPr>
      </w:pPr>
    </w:p>
    <w:p w14:paraId="252D9E5A" w14:textId="13CC6025" w:rsidR="00CF0FB1" w:rsidRDefault="00CF0FB1" w:rsidP="00CF0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of Hoopeston, </w:t>
      </w:r>
      <w:proofErr w:type="spellStart"/>
      <w:r>
        <w:rPr>
          <w:rFonts w:ascii="Times New Roman" w:hAnsi="Times New Roman" w:cs="Times New Roman"/>
          <w:sz w:val="24"/>
          <w:szCs w:val="24"/>
        </w:rPr>
        <w:t>herin</w:t>
      </w:r>
      <w:proofErr w:type="spellEnd"/>
      <w:r>
        <w:rPr>
          <w:rFonts w:ascii="Times New Roman" w:hAnsi="Times New Roman" w:cs="Times New Roman"/>
          <w:sz w:val="24"/>
          <w:szCs w:val="24"/>
        </w:rPr>
        <w:t xml:space="preserve"> after called the “Landlord”, and ___________________________, </w:t>
      </w:r>
      <w:proofErr w:type="spellStart"/>
      <w:r>
        <w:rPr>
          <w:rFonts w:ascii="Times New Roman" w:hAnsi="Times New Roman" w:cs="Times New Roman"/>
          <w:sz w:val="24"/>
          <w:szCs w:val="24"/>
        </w:rPr>
        <w:t>herin</w:t>
      </w:r>
      <w:proofErr w:type="spellEnd"/>
      <w:r>
        <w:rPr>
          <w:rFonts w:ascii="Times New Roman" w:hAnsi="Times New Roman" w:cs="Times New Roman"/>
          <w:sz w:val="24"/>
          <w:szCs w:val="24"/>
        </w:rPr>
        <w:t xml:space="preserve"> after called the “Tenant”, agree that the landlord hereby rents to the tenant, on ____________________, the Chapel located in Floral Hill Cemetery, Hoopeston, Illinois.</w:t>
      </w:r>
    </w:p>
    <w:p w14:paraId="2291309A" w14:textId="37025086" w:rsidR="00CF0FB1" w:rsidRDefault="00CF0FB1" w:rsidP="00CF0FB1">
      <w:pPr>
        <w:spacing w:after="0" w:line="240" w:lineRule="auto"/>
        <w:rPr>
          <w:rFonts w:ascii="Times New Roman" w:hAnsi="Times New Roman" w:cs="Times New Roman"/>
          <w:sz w:val="24"/>
          <w:szCs w:val="24"/>
        </w:rPr>
      </w:pPr>
    </w:p>
    <w:p w14:paraId="6ED7F094" w14:textId="7F655911" w:rsidR="00CF0FB1" w:rsidRDefault="00CF0FB1" w:rsidP="00CF0FB1">
      <w:pPr>
        <w:spacing w:after="0" w:line="240" w:lineRule="auto"/>
        <w:rPr>
          <w:rFonts w:ascii="Times New Roman" w:hAnsi="Times New Roman" w:cs="Times New Roman"/>
          <w:sz w:val="24"/>
          <w:szCs w:val="24"/>
        </w:rPr>
      </w:pPr>
      <w:r>
        <w:rPr>
          <w:rFonts w:ascii="Times New Roman" w:hAnsi="Times New Roman" w:cs="Times New Roman"/>
          <w:sz w:val="24"/>
          <w:szCs w:val="24"/>
        </w:rPr>
        <w:t>In consideration of the mutual covenants and after approval of Cemetery Management, both parties agree as follows:</w:t>
      </w:r>
    </w:p>
    <w:p w14:paraId="6E16DB3B" w14:textId="7DE56296" w:rsidR="00CF0FB1" w:rsidRDefault="00CF0FB1" w:rsidP="00CF0FB1">
      <w:pPr>
        <w:spacing w:after="0" w:line="240" w:lineRule="auto"/>
        <w:rPr>
          <w:rFonts w:ascii="Times New Roman" w:hAnsi="Times New Roman" w:cs="Times New Roman"/>
          <w:sz w:val="24"/>
          <w:szCs w:val="24"/>
        </w:rPr>
      </w:pPr>
    </w:p>
    <w:p w14:paraId="640413F1" w14:textId="4FCF6DAE" w:rsidR="00CF0FB1" w:rsidRDefault="00CF0FB1" w:rsidP="00CF0FB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Tenant agrees to pay the Landlord, at least </w:t>
      </w:r>
      <w:r w:rsidR="002231F4">
        <w:rPr>
          <w:rFonts w:ascii="Times New Roman" w:hAnsi="Times New Roman" w:cs="Times New Roman"/>
          <w:sz w:val="24"/>
          <w:szCs w:val="24"/>
        </w:rPr>
        <w:t>two</w:t>
      </w:r>
      <w:r>
        <w:rPr>
          <w:rFonts w:ascii="Times New Roman" w:hAnsi="Times New Roman" w:cs="Times New Roman"/>
          <w:sz w:val="24"/>
          <w:szCs w:val="24"/>
        </w:rPr>
        <w:t xml:space="preserve"> (</w:t>
      </w:r>
      <w:r w:rsidR="002231F4">
        <w:rPr>
          <w:rFonts w:ascii="Times New Roman" w:hAnsi="Times New Roman" w:cs="Times New Roman"/>
          <w:sz w:val="24"/>
          <w:szCs w:val="24"/>
        </w:rPr>
        <w:t>2</w:t>
      </w:r>
      <w:r>
        <w:rPr>
          <w:rFonts w:ascii="Times New Roman" w:hAnsi="Times New Roman" w:cs="Times New Roman"/>
          <w:sz w:val="24"/>
          <w:szCs w:val="24"/>
        </w:rPr>
        <w:t>) week</w:t>
      </w:r>
      <w:r w:rsidR="002231F4">
        <w:rPr>
          <w:rFonts w:ascii="Times New Roman" w:hAnsi="Times New Roman" w:cs="Times New Roman"/>
          <w:sz w:val="24"/>
          <w:szCs w:val="24"/>
        </w:rPr>
        <w:t>s</w:t>
      </w:r>
      <w:r>
        <w:rPr>
          <w:rFonts w:ascii="Times New Roman" w:hAnsi="Times New Roman" w:cs="Times New Roman"/>
          <w:sz w:val="24"/>
          <w:szCs w:val="24"/>
        </w:rPr>
        <w:t xml:space="preserve"> prior to the first day of use, at the Administration Office, rent for the use of the premises at the rate agreed, by initialing below.</w:t>
      </w:r>
    </w:p>
    <w:p w14:paraId="7F17CE14" w14:textId="77777777" w:rsidR="00CF0FB1" w:rsidRDefault="00CF0FB1" w:rsidP="00CF0FB1">
      <w:pPr>
        <w:pStyle w:val="ListParagraph"/>
        <w:spacing w:after="0" w:line="240" w:lineRule="auto"/>
        <w:rPr>
          <w:rFonts w:ascii="Times New Roman" w:hAnsi="Times New Roman" w:cs="Times New Roman"/>
          <w:sz w:val="24"/>
          <w:szCs w:val="24"/>
        </w:rPr>
      </w:pPr>
    </w:p>
    <w:p w14:paraId="26D20224" w14:textId="2A745829" w:rsidR="00CF0FB1" w:rsidRDefault="00CF0FB1" w:rsidP="00CF0FB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 - </w:t>
      </w:r>
      <w:r>
        <w:rPr>
          <w:rFonts w:ascii="Times New Roman" w:hAnsi="Times New Roman" w:cs="Times New Roman"/>
          <w:sz w:val="24"/>
          <w:szCs w:val="24"/>
          <w:u w:val="single"/>
        </w:rPr>
        <w:t>Two Hundred Dollar</w:t>
      </w:r>
      <w:r>
        <w:rPr>
          <w:rFonts w:ascii="Times New Roman" w:hAnsi="Times New Roman" w:cs="Times New Roman"/>
          <w:sz w:val="24"/>
          <w:szCs w:val="24"/>
        </w:rPr>
        <w:t xml:space="preserve"> ($200.00) rental fee per event, per day for non-profit clubs or organizations, charitable events, recreational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or other activities approved by Cemetery Management for this rate, on the basis of general benefit to the community.</w:t>
      </w:r>
    </w:p>
    <w:p w14:paraId="4C66E87F" w14:textId="70A22320" w:rsidR="00576EBA" w:rsidRDefault="00576EBA" w:rsidP="00576EBA">
      <w:pPr>
        <w:spacing w:after="0" w:line="240" w:lineRule="auto"/>
        <w:rPr>
          <w:rFonts w:ascii="Times New Roman" w:hAnsi="Times New Roman" w:cs="Times New Roman"/>
          <w:sz w:val="24"/>
          <w:szCs w:val="24"/>
        </w:rPr>
      </w:pPr>
    </w:p>
    <w:p w14:paraId="172A8155" w14:textId="6C6745D9" w:rsidR="00576EBA" w:rsidRDefault="00576EBA"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that the Landlord does not furnish janitorial services or supplies, that shall be the tenant’s sole responsibility.  The building and the premises shall be left in as good an order as they were before the rental period.  Including, but not limited to the setting and re-setting of the temperature on the air conditioning or heating units.  If any </w:t>
      </w:r>
      <w:proofErr w:type="spellStart"/>
      <w:r>
        <w:rPr>
          <w:rFonts w:ascii="Times New Roman" w:hAnsi="Times New Roman" w:cs="Times New Roman"/>
          <w:sz w:val="24"/>
          <w:szCs w:val="24"/>
        </w:rPr>
        <w:t>itema</w:t>
      </w:r>
      <w:proofErr w:type="spellEnd"/>
      <w:r>
        <w:rPr>
          <w:rFonts w:ascii="Times New Roman" w:hAnsi="Times New Roman" w:cs="Times New Roman"/>
          <w:sz w:val="24"/>
          <w:szCs w:val="24"/>
        </w:rPr>
        <w:t xml:space="preserve">(s) that have been moved or used, it must be cleaned and put back in its original spot.  Also, any item the tenant has brought in to use for their rental period </w:t>
      </w:r>
      <w:r>
        <w:rPr>
          <w:rFonts w:ascii="Times New Roman" w:hAnsi="Times New Roman" w:cs="Times New Roman"/>
          <w:sz w:val="24"/>
          <w:szCs w:val="24"/>
          <w:u w:val="single"/>
        </w:rPr>
        <w:t>must be removed that day.</w:t>
      </w:r>
      <w:r>
        <w:rPr>
          <w:rFonts w:ascii="Times New Roman" w:hAnsi="Times New Roman" w:cs="Times New Roman"/>
          <w:sz w:val="24"/>
          <w:szCs w:val="24"/>
        </w:rPr>
        <w:t xml:space="preserve">  Leaving items can interfere in the next rental period.  Failure to comply with any of the items listed, the tenant’s deposit will be forfeited.  Clean-up must be completed immediately following use or deposit will be forfeited.</w:t>
      </w:r>
    </w:p>
    <w:p w14:paraId="50EF8A0C" w14:textId="77777777" w:rsidR="00576EBA" w:rsidRDefault="00576EBA" w:rsidP="00576EBA">
      <w:pPr>
        <w:pStyle w:val="ListParagraph"/>
        <w:spacing w:after="0" w:line="240" w:lineRule="auto"/>
        <w:rPr>
          <w:rFonts w:ascii="Times New Roman" w:hAnsi="Times New Roman" w:cs="Times New Roman"/>
          <w:sz w:val="24"/>
          <w:szCs w:val="24"/>
        </w:rPr>
      </w:pPr>
    </w:p>
    <w:p w14:paraId="21E6E7BC" w14:textId="108FBDB6" w:rsidR="00576EBA" w:rsidRDefault="00576EBA"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Landlord reserves the right to randomly inspect the activity to make sure all rules are followed.  The tenant assumes total responsibility for control of the tenant’s invitees and violation of this contract by either tenant or tenant’s invitee may result in immediate eviction and forfeiture of all payments made.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takes no responsibility for any actions, incidents or injuries arising out of this lease.  Nor will the City of Hoopeston be held liable for any lost or stolen items.</w:t>
      </w:r>
    </w:p>
    <w:p w14:paraId="0C117B3A" w14:textId="77777777" w:rsidR="00576EBA" w:rsidRPr="00576EBA" w:rsidRDefault="00576EBA" w:rsidP="00576EBA">
      <w:pPr>
        <w:pStyle w:val="ListParagraph"/>
        <w:rPr>
          <w:rFonts w:ascii="Times New Roman" w:hAnsi="Times New Roman" w:cs="Times New Roman"/>
          <w:sz w:val="24"/>
          <w:szCs w:val="24"/>
        </w:rPr>
      </w:pPr>
    </w:p>
    <w:p w14:paraId="756DB04D" w14:textId="05B2D64A" w:rsidR="00576EBA" w:rsidRDefault="00576EBA"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use of the Chapel building must be concluded by dusk that day.  The tenant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tenant’s invitees shall depart from the cemetery premises as soon as possible thereafter.</w:t>
      </w:r>
    </w:p>
    <w:p w14:paraId="23CD1DFF" w14:textId="77777777" w:rsidR="00576EBA" w:rsidRPr="00576EBA" w:rsidRDefault="00576EBA" w:rsidP="00576EBA">
      <w:pPr>
        <w:pStyle w:val="ListParagraph"/>
        <w:rPr>
          <w:rFonts w:ascii="Times New Roman" w:hAnsi="Times New Roman" w:cs="Times New Roman"/>
          <w:sz w:val="24"/>
          <w:szCs w:val="24"/>
        </w:rPr>
      </w:pPr>
    </w:p>
    <w:p w14:paraId="38D378C6" w14:textId="2F3DA9F0" w:rsidR="00576EBA" w:rsidRDefault="00576EBA"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Landlord will not be responsible to furnishing any tables or chairs.</w:t>
      </w:r>
    </w:p>
    <w:p w14:paraId="6B7504F3" w14:textId="77777777" w:rsidR="00576EBA" w:rsidRPr="00576EBA" w:rsidRDefault="00576EBA" w:rsidP="00576EBA">
      <w:pPr>
        <w:pStyle w:val="ListParagraph"/>
        <w:rPr>
          <w:rFonts w:ascii="Times New Roman" w:hAnsi="Times New Roman" w:cs="Times New Roman"/>
          <w:sz w:val="24"/>
          <w:szCs w:val="24"/>
        </w:rPr>
      </w:pPr>
    </w:p>
    <w:p w14:paraId="6BAD1E6C" w14:textId="0DF5CF44" w:rsidR="00576EBA" w:rsidRDefault="00576EBA"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separate deposit in the amount of </w:t>
      </w:r>
      <w:r w:rsidR="002231F4">
        <w:rPr>
          <w:rFonts w:ascii="Times New Roman" w:hAnsi="Times New Roman" w:cs="Times New Roman"/>
          <w:sz w:val="24"/>
          <w:szCs w:val="24"/>
          <w:u w:val="single"/>
        </w:rPr>
        <w:t>two hundred dollars</w:t>
      </w:r>
      <w:r w:rsidR="002231F4">
        <w:rPr>
          <w:rFonts w:ascii="Times New Roman" w:hAnsi="Times New Roman" w:cs="Times New Roman"/>
          <w:sz w:val="24"/>
          <w:szCs w:val="24"/>
        </w:rPr>
        <w:t xml:space="preserve"> ($200.00) must be made at the time of reservation.  The Landlord will return this deposit after inspection of the building is complete, all keys are returned to the City of Hoopeston Administration Office and only if this agreement has been fully complied with.  However, the tenant will forfeit the deposit, if the tenant is in violation of the agreement on any matter listed.</w:t>
      </w:r>
    </w:p>
    <w:p w14:paraId="3A11C5BE" w14:textId="77777777" w:rsidR="002231F4" w:rsidRPr="002231F4" w:rsidRDefault="002231F4" w:rsidP="002231F4">
      <w:pPr>
        <w:pStyle w:val="ListParagraph"/>
        <w:rPr>
          <w:rFonts w:ascii="Times New Roman" w:hAnsi="Times New Roman" w:cs="Times New Roman"/>
          <w:sz w:val="24"/>
          <w:szCs w:val="24"/>
        </w:rPr>
      </w:pPr>
    </w:p>
    <w:p w14:paraId="2A1D1DED" w14:textId="5A2FAB21" w:rsidR="002231F4" w:rsidRDefault="002231F4"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agreement may be cancelled by the tenant up to five (5) days prior to the event scheduled on page one (1) of this contract without charge.  If event is cancelled less than the five (5) days prior or a no-show the day of rental period, there will be no refund issued for the rental fee.</w:t>
      </w:r>
    </w:p>
    <w:p w14:paraId="2D881520" w14:textId="77777777" w:rsidR="002231F4" w:rsidRPr="002231F4" w:rsidRDefault="002231F4" w:rsidP="002231F4">
      <w:pPr>
        <w:pStyle w:val="ListParagraph"/>
        <w:rPr>
          <w:rFonts w:ascii="Times New Roman" w:hAnsi="Times New Roman" w:cs="Times New Roman"/>
          <w:sz w:val="24"/>
          <w:szCs w:val="24"/>
        </w:rPr>
      </w:pPr>
    </w:p>
    <w:p w14:paraId="71C4FF6E" w14:textId="73634EE4" w:rsidR="002231F4" w:rsidRDefault="002231F4"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alcoholic beverages are allowed in the Chapel building or on the premises of Floral Hill Cemetery at any time and no smoking will be allowed in the building at any time during the rental period or otherwise.</w:t>
      </w:r>
    </w:p>
    <w:p w14:paraId="17549F54" w14:textId="77777777" w:rsidR="002231F4" w:rsidRPr="002231F4" w:rsidRDefault="002231F4" w:rsidP="002231F4">
      <w:pPr>
        <w:pStyle w:val="ListParagraph"/>
        <w:rPr>
          <w:rFonts w:ascii="Times New Roman" w:hAnsi="Times New Roman" w:cs="Times New Roman"/>
          <w:sz w:val="24"/>
          <w:szCs w:val="24"/>
        </w:rPr>
      </w:pPr>
    </w:p>
    <w:p w14:paraId="43D68261" w14:textId="1FBB1F0D" w:rsidR="002231F4" w:rsidRDefault="002231F4" w:rsidP="00576E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Floral Hill Cemetery Rules and Regulations adopted by the City of Hoopeston must be followed while on the premises.  </w:t>
      </w:r>
    </w:p>
    <w:p w14:paraId="4E23AC53" w14:textId="77777777" w:rsidR="002231F4" w:rsidRPr="002231F4" w:rsidRDefault="002231F4" w:rsidP="002231F4">
      <w:pPr>
        <w:pStyle w:val="ListParagraph"/>
        <w:rPr>
          <w:rFonts w:ascii="Times New Roman" w:hAnsi="Times New Roman" w:cs="Times New Roman"/>
          <w:sz w:val="24"/>
          <w:szCs w:val="24"/>
        </w:rPr>
      </w:pPr>
    </w:p>
    <w:p w14:paraId="68A2F1D0" w14:textId="071C5238" w:rsidR="002231F4" w:rsidRDefault="002231F4" w:rsidP="002231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this _______ day of ______________________, 20 _____.</w:t>
      </w:r>
    </w:p>
    <w:p w14:paraId="648AE663" w14:textId="3FB55F13" w:rsidR="002231F4" w:rsidRDefault="002231F4" w:rsidP="002231F4">
      <w:pPr>
        <w:spacing w:after="0" w:line="240" w:lineRule="auto"/>
        <w:rPr>
          <w:rFonts w:ascii="Times New Roman" w:hAnsi="Times New Roman" w:cs="Times New Roman"/>
          <w:sz w:val="24"/>
          <w:szCs w:val="24"/>
        </w:rPr>
      </w:pPr>
    </w:p>
    <w:p w14:paraId="2C0D2017" w14:textId="0E94D113" w:rsidR="002231F4" w:rsidRDefault="002231F4" w:rsidP="002231F4">
      <w:pPr>
        <w:spacing w:after="0" w:line="240" w:lineRule="auto"/>
        <w:rPr>
          <w:rFonts w:ascii="Times New Roman" w:hAnsi="Times New Roman" w:cs="Times New Roman"/>
          <w:sz w:val="24"/>
          <w:szCs w:val="24"/>
        </w:rPr>
      </w:pPr>
    </w:p>
    <w:p w14:paraId="7E257AA6" w14:textId="40F466A0"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City of Hoopeston/Municipal Corporation</w:t>
      </w:r>
    </w:p>
    <w:p w14:paraId="15D4F6FF" w14:textId="1CD6D383"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Tenant 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Landlord</w:t>
      </w:r>
    </w:p>
    <w:p w14:paraId="787D0607" w14:textId="6F5D38A5" w:rsidR="002231F4" w:rsidRDefault="002231F4" w:rsidP="002231F4">
      <w:pPr>
        <w:spacing w:after="0" w:line="240" w:lineRule="auto"/>
        <w:rPr>
          <w:rFonts w:ascii="Times New Roman" w:hAnsi="Times New Roman" w:cs="Times New Roman"/>
          <w:sz w:val="24"/>
          <w:szCs w:val="24"/>
        </w:rPr>
      </w:pPr>
    </w:p>
    <w:p w14:paraId="665306C1" w14:textId="77404D33"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301 W Main St</w:t>
      </w:r>
    </w:p>
    <w:p w14:paraId="1B358766" w14:textId="78DEA705"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Hoopeston, IL  60942</w:t>
      </w:r>
    </w:p>
    <w:p w14:paraId="10BA50A6" w14:textId="56B49E16" w:rsidR="002231F4" w:rsidRDefault="002231F4" w:rsidP="002231F4">
      <w:pPr>
        <w:spacing w:after="0" w:line="240" w:lineRule="auto"/>
        <w:rPr>
          <w:rFonts w:ascii="Times New Roman" w:hAnsi="Times New Roman" w:cs="Times New Roman"/>
          <w:sz w:val="24"/>
          <w:szCs w:val="24"/>
        </w:rPr>
      </w:pPr>
    </w:p>
    <w:p w14:paraId="6A218B28" w14:textId="38AE58B4"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217-283-5833</w:t>
      </w:r>
    </w:p>
    <w:p w14:paraId="138DC444" w14:textId="19F6125F"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Contact 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E142F1">
          <w:rPr>
            <w:rStyle w:val="Hyperlink"/>
            <w:rFonts w:ascii="Times New Roman" w:hAnsi="Times New Roman" w:cs="Times New Roman"/>
            <w:sz w:val="24"/>
            <w:szCs w:val="24"/>
          </w:rPr>
          <w:t>www.cityofhoopeston.com</w:t>
        </w:r>
      </w:hyperlink>
    </w:p>
    <w:p w14:paraId="30E93D51" w14:textId="1028D6CD" w:rsidR="002231F4" w:rsidRDefault="002231F4" w:rsidP="002231F4">
      <w:pPr>
        <w:spacing w:after="0" w:line="240" w:lineRule="auto"/>
        <w:rPr>
          <w:rFonts w:ascii="Times New Roman" w:hAnsi="Times New Roman" w:cs="Times New Roman"/>
          <w:sz w:val="24"/>
          <w:szCs w:val="24"/>
        </w:rPr>
      </w:pPr>
    </w:p>
    <w:p w14:paraId="09C528FA" w14:textId="34F69BE0"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14:paraId="73C6ACA6" w14:textId="2856F92A" w:rsidR="002231F4" w:rsidRDefault="002231F4"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Tenant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7E23">
        <w:rPr>
          <w:rFonts w:ascii="Times New Roman" w:hAnsi="Times New Roman" w:cs="Times New Roman"/>
          <w:sz w:val="24"/>
          <w:szCs w:val="24"/>
        </w:rPr>
        <w:t>____________________________________</w:t>
      </w:r>
    </w:p>
    <w:p w14:paraId="2BA19647" w14:textId="450CB6D3" w:rsidR="00B47E23" w:rsidRDefault="00B47E23" w:rsidP="002231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City Representative</w:t>
      </w:r>
    </w:p>
    <w:p w14:paraId="13CE943F" w14:textId="7719F552" w:rsidR="00B47E23" w:rsidRDefault="00B47E23" w:rsidP="002231F4">
      <w:pPr>
        <w:spacing w:after="0" w:line="240" w:lineRule="auto"/>
        <w:rPr>
          <w:rFonts w:ascii="Times New Roman" w:hAnsi="Times New Roman" w:cs="Times New Roman"/>
          <w:sz w:val="24"/>
          <w:szCs w:val="24"/>
        </w:rPr>
      </w:pPr>
    </w:p>
    <w:p w14:paraId="71696652" w14:textId="77777777" w:rsidR="00B47E23" w:rsidRDefault="00B47E23" w:rsidP="002231F4">
      <w:pPr>
        <w:spacing w:after="0" w:line="240" w:lineRule="auto"/>
        <w:rPr>
          <w:rFonts w:ascii="Times New Roman" w:hAnsi="Times New Roman" w:cs="Times New Roman"/>
          <w:b/>
          <w:bCs/>
          <w:sz w:val="28"/>
          <w:szCs w:val="28"/>
        </w:rPr>
      </w:pPr>
    </w:p>
    <w:p w14:paraId="4761393B" w14:textId="7387561E" w:rsidR="00CF0FB1" w:rsidRDefault="00B47E23" w:rsidP="00CF0FB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EVENT DATE: ________________</w:t>
      </w:r>
    </w:p>
    <w:p w14:paraId="0441B640" w14:textId="367B360E" w:rsidR="00CF0FB1" w:rsidRDefault="00CF0FB1" w:rsidP="00CF0FB1">
      <w:pPr>
        <w:spacing w:after="0" w:line="240" w:lineRule="auto"/>
        <w:rPr>
          <w:rFonts w:ascii="Times New Roman" w:hAnsi="Times New Roman" w:cs="Times New Roman"/>
          <w:b/>
          <w:bCs/>
          <w:sz w:val="28"/>
          <w:szCs w:val="28"/>
        </w:rPr>
      </w:pPr>
    </w:p>
    <w:sectPr w:rsidR="00CF0F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1B5E" w14:textId="77777777" w:rsidR="0003108C" w:rsidRDefault="0003108C" w:rsidP="00FE524A">
      <w:pPr>
        <w:spacing w:after="0" w:line="240" w:lineRule="auto"/>
      </w:pPr>
      <w:r>
        <w:separator/>
      </w:r>
    </w:p>
  </w:endnote>
  <w:endnote w:type="continuationSeparator" w:id="0">
    <w:p w14:paraId="3EF920E1" w14:textId="77777777" w:rsidR="0003108C" w:rsidRDefault="0003108C" w:rsidP="00FE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78422"/>
      <w:docPartObj>
        <w:docPartGallery w:val="Page Numbers (Bottom of Page)"/>
        <w:docPartUnique/>
      </w:docPartObj>
    </w:sdtPr>
    <w:sdtEndPr>
      <w:rPr>
        <w:noProof/>
      </w:rPr>
    </w:sdtEndPr>
    <w:sdtContent>
      <w:p w14:paraId="7E2177FE" w14:textId="19440104" w:rsidR="00B47E23" w:rsidRDefault="00B47E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59377" w14:textId="77777777" w:rsidR="00FE524A" w:rsidRDefault="00FE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DBBA" w14:textId="77777777" w:rsidR="0003108C" w:rsidRDefault="0003108C" w:rsidP="00FE524A">
      <w:pPr>
        <w:spacing w:after="0" w:line="240" w:lineRule="auto"/>
      </w:pPr>
      <w:r>
        <w:separator/>
      </w:r>
    </w:p>
  </w:footnote>
  <w:footnote w:type="continuationSeparator" w:id="0">
    <w:p w14:paraId="2D706E60" w14:textId="77777777" w:rsidR="0003108C" w:rsidRDefault="0003108C" w:rsidP="00FE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C5F"/>
    <w:multiLevelType w:val="hybridMultilevel"/>
    <w:tmpl w:val="A95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5710"/>
    <w:multiLevelType w:val="hybridMultilevel"/>
    <w:tmpl w:val="83E673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3C7EE2"/>
    <w:multiLevelType w:val="hybridMultilevel"/>
    <w:tmpl w:val="21426044"/>
    <w:lvl w:ilvl="0" w:tplc="1E5E86B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64E09D2"/>
    <w:multiLevelType w:val="hybridMultilevel"/>
    <w:tmpl w:val="377E4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745B9"/>
    <w:multiLevelType w:val="hybridMultilevel"/>
    <w:tmpl w:val="B7826554"/>
    <w:lvl w:ilvl="0" w:tplc="07BE6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425F"/>
    <w:multiLevelType w:val="hybridMultilevel"/>
    <w:tmpl w:val="296C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4B"/>
    <w:rsid w:val="000039CD"/>
    <w:rsid w:val="00005391"/>
    <w:rsid w:val="0001227B"/>
    <w:rsid w:val="0003108C"/>
    <w:rsid w:val="000321AB"/>
    <w:rsid w:val="0003361F"/>
    <w:rsid w:val="000A535D"/>
    <w:rsid w:val="000C266B"/>
    <w:rsid w:val="000C3665"/>
    <w:rsid w:val="000C5E2D"/>
    <w:rsid w:val="001820BF"/>
    <w:rsid w:val="001B1C9C"/>
    <w:rsid w:val="001D0628"/>
    <w:rsid w:val="00210D98"/>
    <w:rsid w:val="002231F4"/>
    <w:rsid w:val="0026249E"/>
    <w:rsid w:val="00283533"/>
    <w:rsid w:val="00284C31"/>
    <w:rsid w:val="00290F4B"/>
    <w:rsid w:val="002E26A8"/>
    <w:rsid w:val="00342E20"/>
    <w:rsid w:val="003462DB"/>
    <w:rsid w:val="00385593"/>
    <w:rsid w:val="003E588A"/>
    <w:rsid w:val="003E7510"/>
    <w:rsid w:val="004277B0"/>
    <w:rsid w:val="004610B7"/>
    <w:rsid w:val="00494BAE"/>
    <w:rsid w:val="004B117E"/>
    <w:rsid w:val="004B2CD4"/>
    <w:rsid w:val="004D64EF"/>
    <w:rsid w:val="00514A84"/>
    <w:rsid w:val="00531812"/>
    <w:rsid w:val="00576EBA"/>
    <w:rsid w:val="005C5762"/>
    <w:rsid w:val="005D1BFA"/>
    <w:rsid w:val="005F4817"/>
    <w:rsid w:val="00603A58"/>
    <w:rsid w:val="00624C8D"/>
    <w:rsid w:val="00640B47"/>
    <w:rsid w:val="006433CA"/>
    <w:rsid w:val="00653B96"/>
    <w:rsid w:val="006828F0"/>
    <w:rsid w:val="006D3D9A"/>
    <w:rsid w:val="006F3CB9"/>
    <w:rsid w:val="006F5280"/>
    <w:rsid w:val="0070514E"/>
    <w:rsid w:val="007107C2"/>
    <w:rsid w:val="00723FF4"/>
    <w:rsid w:val="00744CF4"/>
    <w:rsid w:val="007846B7"/>
    <w:rsid w:val="007900A3"/>
    <w:rsid w:val="007A20F5"/>
    <w:rsid w:val="007A2178"/>
    <w:rsid w:val="007A391C"/>
    <w:rsid w:val="007A3DBE"/>
    <w:rsid w:val="007A59F3"/>
    <w:rsid w:val="007A6C09"/>
    <w:rsid w:val="008002E5"/>
    <w:rsid w:val="00802C40"/>
    <w:rsid w:val="00802C68"/>
    <w:rsid w:val="00804655"/>
    <w:rsid w:val="00805240"/>
    <w:rsid w:val="0085550A"/>
    <w:rsid w:val="008A7737"/>
    <w:rsid w:val="008C0ED5"/>
    <w:rsid w:val="0092383C"/>
    <w:rsid w:val="00957358"/>
    <w:rsid w:val="009B3DE3"/>
    <w:rsid w:val="009D75FD"/>
    <w:rsid w:val="009E1131"/>
    <w:rsid w:val="009F5422"/>
    <w:rsid w:val="00A0216C"/>
    <w:rsid w:val="00A4140F"/>
    <w:rsid w:val="00A71829"/>
    <w:rsid w:val="00A7263D"/>
    <w:rsid w:val="00AC214F"/>
    <w:rsid w:val="00AC45EB"/>
    <w:rsid w:val="00AE27E9"/>
    <w:rsid w:val="00B47E23"/>
    <w:rsid w:val="00B90F04"/>
    <w:rsid w:val="00BB5EE1"/>
    <w:rsid w:val="00BD7341"/>
    <w:rsid w:val="00BE14FE"/>
    <w:rsid w:val="00BE4D68"/>
    <w:rsid w:val="00C117F1"/>
    <w:rsid w:val="00C15778"/>
    <w:rsid w:val="00C35DB1"/>
    <w:rsid w:val="00C7559A"/>
    <w:rsid w:val="00C81C4B"/>
    <w:rsid w:val="00CC0618"/>
    <w:rsid w:val="00CC5F18"/>
    <w:rsid w:val="00CF0FB1"/>
    <w:rsid w:val="00D5659F"/>
    <w:rsid w:val="00D714B4"/>
    <w:rsid w:val="00DC58A9"/>
    <w:rsid w:val="00DD2C93"/>
    <w:rsid w:val="00E042C8"/>
    <w:rsid w:val="00E10C4E"/>
    <w:rsid w:val="00E32C4B"/>
    <w:rsid w:val="00E508FD"/>
    <w:rsid w:val="00E55E65"/>
    <w:rsid w:val="00E7699A"/>
    <w:rsid w:val="00EA5182"/>
    <w:rsid w:val="00EA69D5"/>
    <w:rsid w:val="00EC7275"/>
    <w:rsid w:val="00ED09C4"/>
    <w:rsid w:val="00EE6406"/>
    <w:rsid w:val="00EF0A4B"/>
    <w:rsid w:val="00F85BCF"/>
    <w:rsid w:val="00FB3D6C"/>
    <w:rsid w:val="00FB4B83"/>
    <w:rsid w:val="00FE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B6C5"/>
  <w15:chartTrackingRefBased/>
  <w15:docId w15:val="{88A030AA-BB70-4B2B-BFF5-5E72714D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55"/>
    <w:pPr>
      <w:ind w:left="720"/>
      <w:contextualSpacing/>
    </w:pPr>
  </w:style>
  <w:style w:type="paragraph" w:styleId="Header">
    <w:name w:val="header"/>
    <w:basedOn w:val="Normal"/>
    <w:link w:val="HeaderChar"/>
    <w:uiPriority w:val="99"/>
    <w:unhideWhenUsed/>
    <w:rsid w:val="00FE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4A"/>
  </w:style>
  <w:style w:type="paragraph" w:styleId="Footer">
    <w:name w:val="footer"/>
    <w:basedOn w:val="Normal"/>
    <w:link w:val="FooterChar"/>
    <w:uiPriority w:val="99"/>
    <w:unhideWhenUsed/>
    <w:rsid w:val="00FE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4A"/>
  </w:style>
  <w:style w:type="paragraph" w:styleId="NoSpacing">
    <w:name w:val="No Spacing"/>
    <w:uiPriority w:val="1"/>
    <w:qFormat/>
    <w:rsid w:val="00FB4B83"/>
    <w:pPr>
      <w:spacing w:after="0" w:line="240" w:lineRule="auto"/>
    </w:pPr>
  </w:style>
  <w:style w:type="character" w:styleId="Hyperlink">
    <w:name w:val="Hyperlink"/>
    <w:basedOn w:val="DefaultParagraphFont"/>
    <w:uiPriority w:val="99"/>
    <w:unhideWhenUsed/>
    <w:rsid w:val="002231F4"/>
    <w:rPr>
      <w:color w:val="0563C1" w:themeColor="hyperlink"/>
      <w:u w:val="single"/>
    </w:rPr>
  </w:style>
  <w:style w:type="character" w:styleId="UnresolvedMention">
    <w:name w:val="Unresolved Mention"/>
    <w:basedOn w:val="DefaultParagraphFont"/>
    <w:uiPriority w:val="99"/>
    <w:semiHidden/>
    <w:unhideWhenUsed/>
    <w:rsid w:val="0022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hoopest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Layden</dc:creator>
  <cp:keywords/>
  <dc:description/>
  <cp:lastModifiedBy>Dawn Layden</cp:lastModifiedBy>
  <cp:revision>2</cp:revision>
  <cp:lastPrinted>2022-02-23T14:02:00Z</cp:lastPrinted>
  <dcterms:created xsi:type="dcterms:W3CDTF">2022-02-23T14:02:00Z</dcterms:created>
  <dcterms:modified xsi:type="dcterms:W3CDTF">2022-02-23T14:02:00Z</dcterms:modified>
</cp:coreProperties>
</file>