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E95E4A" w14:paraId="2C078E63" wp14:textId="18AF75AB">
      <w:pPr>
        <w:jc w:val="center"/>
      </w:pPr>
      <w:bookmarkStart w:name="_GoBack" w:id="0"/>
      <w:bookmarkEnd w:id="0"/>
      <w:r w:rsidR="58C927E2">
        <w:rPr/>
        <w:t>CITY OF HOOPESTON</w:t>
      </w:r>
    </w:p>
    <w:p w:rsidR="58C927E2" w:rsidP="69E95E4A" w:rsidRDefault="58C927E2" w14:paraId="5ECB2C0A" w14:textId="63AC0DB1">
      <w:pPr>
        <w:pStyle w:val="Normal"/>
        <w:jc w:val="center"/>
      </w:pPr>
      <w:r w:rsidR="58C927E2">
        <w:rPr/>
        <w:t>REGULAR COUNCIL MEETING</w:t>
      </w:r>
    </w:p>
    <w:p w:rsidR="58C927E2" w:rsidP="69E95E4A" w:rsidRDefault="58C927E2" w14:paraId="1110B9C7" w14:textId="14B4E8CC">
      <w:pPr>
        <w:pStyle w:val="Normal"/>
        <w:jc w:val="center"/>
      </w:pPr>
      <w:r w:rsidR="58C927E2">
        <w:rPr/>
        <w:t>TUESDAY DECEMBER 20, 2022</w:t>
      </w:r>
    </w:p>
    <w:p w:rsidR="58C927E2" w:rsidP="69E95E4A" w:rsidRDefault="58C927E2" w14:paraId="4FBBAC7D" w14:textId="17D424BC">
      <w:pPr>
        <w:pStyle w:val="Normal"/>
        <w:jc w:val="center"/>
      </w:pPr>
      <w:r w:rsidR="58C927E2">
        <w:rPr/>
        <w:t>7:00 PM CITY HALL</w:t>
      </w:r>
    </w:p>
    <w:p w:rsidR="15B2E999" w:rsidP="69E95E4A" w:rsidRDefault="15B2E999" w14:paraId="7A15EECA" w14:textId="097F9853">
      <w:pPr>
        <w:pStyle w:val="ListParagraph"/>
        <w:numPr>
          <w:ilvl w:val="0"/>
          <w:numId w:val="1"/>
        </w:numPr>
        <w:jc w:val="left"/>
        <w:rPr/>
      </w:pPr>
      <w:r w:rsidR="15B2E999">
        <w:rPr/>
        <w:t>CALL TO ORDER-Mayor Wise called the council meeting to order following the Pledge of Allegiance.</w:t>
      </w:r>
    </w:p>
    <w:p w:rsidR="15B2E999" w:rsidP="69E95E4A" w:rsidRDefault="15B2E999" w14:paraId="58F2CBB9" w14:textId="0C9FAE33">
      <w:pPr>
        <w:pStyle w:val="ListParagraph"/>
        <w:numPr>
          <w:ilvl w:val="0"/>
          <w:numId w:val="1"/>
        </w:numPr>
        <w:jc w:val="left"/>
        <w:rPr/>
      </w:pPr>
      <w:r w:rsidR="15B2E999">
        <w:rPr/>
        <w:t>II. ROLL CALL-Clerk Lane conducted roll call.  Seven council members present were Eyri</w:t>
      </w:r>
      <w:r w:rsidR="33AA4163">
        <w:rPr/>
        <w:t>ch, Ferrell, Gonzalez, Garrett, Lawson, Porth and Richards</w:t>
      </w:r>
      <w:r w:rsidR="724F2694">
        <w:rPr/>
        <w:t>.</w:t>
      </w:r>
    </w:p>
    <w:p w:rsidR="724F2694" w:rsidP="69E95E4A" w:rsidRDefault="724F2694" w14:paraId="71A388B8" w14:textId="66D53915">
      <w:pPr>
        <w:pStyle w:val="ListParagraph"/>
        <w:numPr>
          <w:ilvl w:val="0"/>
          <w:numId w:val="1"/>
        </w:numPr>
        <w:jc w:val="left"/>
        <w:rPr/>
      </w:pPr>
      <w:r w:rsidR="724F2694">
        <w:rPr/>
        <w:t xml:space="preserve">CONFIRMATION AND SEATING OF WARD II ALDERMAN-Alderwoman Ferrell made a motion to accept </w:t>
      </w:r>
      <w:r w:rsidR="2B11A784">
        <w:rPr/>
        <w:t xml:space="preserve">the </w:t>
      </w:r>
      <w:r w:rsidR="00A65331">
        <w:rPr/>
        <w:t>mayor’s</w:t>
      </w:r>
      <w:r w:rsidR="2B11A784">
        <w:rPr/>
        <w:t xml:space="preserve"> nomination of </w:t>
      </w:r>
      <w:r w:rsidR="724F2694">
        <w:rPr/>
        <w:t>Rachell Miller to fill</w:t>
      </w:r>
      <w:r w:rsidR="6804F1BA">
        <w:rPr/>
        <w:t xml:space="preserve"> the vacancy of Ward II Alderman.</w:t>
      </w:r>
      <w:r w:rsidR="7BE1EB9D">
        <w:rPr/>
        <w:t xml:space="preserve">  Alderwoman Lawson seconded the motion.  Roll call vote was taken.  All seven council members voted aye, confirming Rachelle Miller </w:t>
      </w:r>
      <w:r w:rsidR="42A268EA">
        <w:rPr/>
        <w:t xml:space="preserve">as Ward II Alderwoman.  Council now has eight </w:t>
      </w:r>
      <w:r w:rsidR="34A46C8D">
        <w:rPr/>
        <w:t>aldermen.</w:t>
      </w:r>
    </w:p>
    <w:p w:rsidR="34A46C8D" w:rsidP="69E95E4A" w:rsidRDefault="34A46C8D" w14:paraId="782E84A9" w14:textId="1821A953">
      <w:pPr>
        <w:pStyle w:val="ListParagraph"/>
        <w:numPr>
          <w:ilvl w:val="0"/>
          <w:numId w:val="1"/>
        </w:numPr>
        <w:jc w:val="left"/>
        <w:rPr/>
      </w:pPr>
      <w:r w:rsidR="34A46C8D">
        <w:rPr/>
        <w:t>APPROVAL OF AGENDA- Motion from Ferrell to approve the agenda second by Richards.  Voice vote and the agenda was unanimously approved</w:t>
      </w:r>
      <w:r w:rsidR="25210A28">
        <w:rPr/>
        <w:t xml:space="preserve"> by all eight council members.</w:t>
      </w:r>
    </w:p>
    <w:p w:rsidR="25210A28" w:rsidP="69E95E4A" w:rsidRDefault="25210A28" w14:paraId="7B7D2E39" w14:textId="6EAF6E96">
      <w:pPr>
        <w:pStyle w:val="ListParagraph"/>
        <w:numPr>
          <w:ilvl w:val="0"/>
          <w:numId w:val="1"/>
        </w:numPr>
        <w:jc w:val="left"/>
        <w:rPr/>
      </w:pPr>
      <w:r w:rsidR="25210A28">
        <w:rPr/>
        <w:t>MINUTES OF PRIOR COUNCIL MEETING-Lawson moved to approve the minutes of December 6, seconded by Eyrich.  Minutes</w:t>
      </w:r>
      <w:r w:rsidR="17230DCB">
        <w:rPr/>
        <w:t xml:space="preserve"> approved unanimously by voice vote.</w:t>
      </w:r>
    </w:p>
    <w:p w:rsidR="17230DCB" w:rsidP="69E95E4A" w:rsidRDefault="17230DCB" w14:paraId="57023CDD" w14:textId="0EA3A9CD">
      <w:pPr>
        <w:pStyle w:val="ListParagraph"/>
        <w:numPr>
          <w:ilvl w:val="0"/>
          <w:numId w:val="1"/>
        </w:numPr>
        <w:jc w:val="left"/>
        <w:rPr/>
      </w:pPr>
      <w:r w:rsidR="17230DCB">
        <w:rPr/>
        <w:t>PAYMENT OF BILLS-Ferrell moved to approved payment of bills seconded by Richards.  Bills were</w:t>
      </w:r>
      <w:r w:rsidR="439C9414">
        <w:rPr/>
        <w:t xml:space="preserve"> unanimously</w:t>
      </w:r>
      <w:r w:rsidR="17230DCB">
        <w:rPr/>
        <w:t xml:space="preserve"> </w:t>
      </w:r>
      <w:r w:rsidR="17230DCB">
        <w:rPr/>
        <w:t xml:space="preserve">approved for </w:t>
      </w:r>
      <w:r w:rsidR="43A49C5D">
        <w:rPr/>
        <w:t>payment by</w:t>
      </w:r>
      <w:r w:rsidR="17230DCB">
        <w:rPr/>
        <w:t xml:space="preserve"> </w:t>
      </w:r>
      <w:r w:rsidR="17230DCB">
        <w:rPr/>
        <w:t>roll call vote</w:t>
      </w:r>
      <w:r w:rsidR="0121BB66">
        <w:rPr/>
        <w:t>.</w:t>
      </w:r>
    </w:p>
    <w:p w:rsidR="22EF06AD" w:rsidP="69E95E4A" w:rsidRDefault="22EF06AD" w14:paraId="7CE7F168" w14:textId="47AFB527">
      <w:pPr>
        <w:pStyle w:val="ListParagraph"/>
        <w:numPr>
          <w:ilvl w:val="0"/>
          <w:numId w:val="1"/>
        </w:numPr>
        <w:jc w:val="left"/>
        <w:rPr/>
      </w:pPr>
      <w:r w:rsidR="22EF06AD">
        <w:rPr/>
        <w:t xml:space="preserve">PRESENTATIONS-Robert Dittrich </w:t>
      </w:r>
      <w:r w:rsidR="6DDCE684">
        <w:rPr/>
        <w:t xml:space="preserve">of NAPA addressed council </w:t>
      </w:r>
      <w:r w:rsidR="58771FDD">
        <w:rPr/>
        <w:t>with a request of</w:t>
      </w:r>
      <w:r w:rsidR="6DDCE684">
        <w:rPr/>
        <w:t xml:space="preserve"> the construction of a road in front of the newly constructed NAPA building on </w:t>
      </w:r>
      <w:r w:rsidR="2C81CBB6">
        <w:rPr/>
        <w:t>Route 1.</w:t>
      </w:r>
      <w:r w:rsidR="5EDDB641">
        <w:rPr/>
        <w:t xml:space="preserve">  </w:t>
      </w:r>
    </w:p>
    <w:p w:rsidR="5EDDB641" w:rsidP="69E95E4A" w:rsidRDefault="5EDDB641" w14:paraId="50061CB0" w14:textId="2ED29F86">
      <w:pPr>
        <w:pStyle w:val="ListParagraph"/>
        <w:numPr>
          <w:ilvl w:val="0"/>
          <w:numId w:val="1"/>
        </w:numPr>
        <w:jc w:val="left"/>
        <w:rPr/>
      </w:pPr>
      <w:r w:rsidR="5EDDB641">
        <w:rPr/>
        <w:t xml:space="preserve"> NO PETITIONS TO COUNCIL</w:t>
      </w:r>
    </w:p>
    <w:p w:rsidR="5EDDB641" w:rsidP="69E95E4A" w:rsidRDefault="5EDDB641" w14:paraId="320B2F66" w14:textId="1A451A87">
      <w:pPr>
        <w:pStyle w:val="ListParagraph"/>
        <w:numPr>
          <w:ilvl w:val="0"/>
          <w:numId w:val="1"/>
        </w:numPr>
        <w:jc w:val="left"/>
        <w:rPr/>
      </w:pPr>
      <w:r w:rsidR="5EDDB641">
        <w:rPr/>
        <w:t>NO PUBLIC COMMENT</w:t>
      </w:r>
    </w:p>
    <w:p w:rsidR="5EDDB641" w:rsidP="69E95E4A" w:rsidRDefault="5EDDB641" w14:paraId="50095FB9" w14:textId="372539C5">
      <w:pPr>
        <w:pStyle w:val="ListParagraph"/>
        <w:numPr>
          <w:ilvl w:val="0"/>
          <w:numId w:val="1"/>
        </w:numPr>
        <w:jc w:val="left"/>
        <w:rPr/>
      </w:pPr>
      <w:r w:rsidR="5EDDB641">
        <w:rPr/>
        <w:t>REPORT OF OFFICERS</w:t>
      </w:r>
    </w:p>
    <w:p w:rsidR="0FE9EA13" w:rsidP="69E95E4A" w:rsidRDefault="0FE9EA13" w14:paraId="1DC8478E" w14:textId="3588EAC5">
      <w:pPr>
        <w:pStyle w:val="Normal"/>
        <w:ind w:left="0"/>
        <w:jc w:val="left"/>
      </w:pPr>
      <w:r w:rsidR="0FE9EA13">
        <w:rPr/>
        <w:t xml:space="preserve">a. </w:t>
      </w:r>
      <w:r w:rsidR="5EDDB641">
        <w:rPr/>
        <w:t>Alderwoman Miller thanked council for the opportunity to serve the city.</w:t>
      </w:r>
    </w:p>
    <w:p w:rsidR="5EDDB641" w:rsidP="69E95E4A" w:rsidRDefault="5EDDB641" w14:paraId="123B3207" w14:textId="131EDE4A">
      <w:pPr>
        <w:pStyle w:val="Normal"/>
        <w:ind w:left="0"/>
        <w:jc w:val="left"/>
      </w:pPr>
      <w:r w:rsidR="5EDDB641">
        <w:rPr/>
        <w:t xml:space="preserve">b. Alderman Eyrich presented a Task </w:t>
      </w:r>
      <w:r w:rsidR="2715607C">
        <w:rPr/>
        <w:t xml:space="preserve">Order Amendment with Donohue </w:t>
      </w:r>
      <w:r w:rsidR="4B533076">
        <w:rPr/>
        <w:t xml:space="preserve">for Water System Improvements.  </w:t>
      </w:r>
      <w:r w:rsidR="6952C80B">
        <w:rPr/>
        <w:t xml:space="preserve">He made the motion to approve the increase of $14,500 for additional services. </w:t>
      </w:r>
      <w:r w:rsidR="4ADE6E7D">
        <w:rPr/>
        <w:t>Garrett seconded the motion.  Roll call vote eight to zero voted aye approving the motion.</w:t>
      </w:r>
    </w:p>
    <w:p w:rsidR="098353AF" w:rsidP="69E95E4A" w:rsidRDefault="098353AF" w14:paraId="14AC68CD" w14:textId="1D6438D7">
      <w:pPr>
        <w:pStyle w:val="Normal"/>
        <w:ind w:left="0"/>
        <w:jc w:val="left"/>
      </w:pPr>
      <w:r w:rsidR="098353AF">
        <w:rPr/>
        <w:t>c. Ferrell had nothing to report.</w:t>
      </w:r>
    </w:p>
    <w:p w:rsidR="098353AF" w:rsidP="69E95E4A" w:rsidRDefault="098353AF" w14:paraId="3A2FAB15" w14:textId="330B1EB3">
      <w:pPr>
        <w:pStyle w:val="Normal"/>
        <w:ind w:left="0"/>
        <w:jc w:val="left"/>
      </w:pPr>
      <w:r w:rsidR="098353AF">
        <w:rPr/>
        <w:t>d. Garrett had nothing to report</w:t>
      </w:r>
    </w:p>
    <w:p w:rsidR="59DCCACA" w:rsidP="69E95E4A" w:rsidRDefault="59DCCACA" w14:paraId="6F88E175" w14:textId="6BB4DE56">
      <w:pPr>
        <w:pStyle w:val="Normal"/>
        <w:ind w:left="0"/>
        <w:jc w:val="left"/>
      </w:pPr>
      <w:r w:rsidR="59DCCACA">
        <w:rPr/>
        <w:t xml:space="preserve">e. Gonzalez announced snow routes will be in effect for the anticipated storm that will be coming through.  </w:t>
      </w:r>
    </w:p>
    <w:p w:rsidR="277AAB79" w:rsidP="69E95E4A" w:rsidRDefault="277AAB79" w14:paraId="7499210C" w14:textId="4AEC9DF8">
      <w:pPr>
        <w:pStyle w:val="Normal"/>
        <w:ind w:left="0"/>
        <w:jc w:val="left"/>
      </w:pPr>
      <w:r w:rsidR="277AAB79">
        <w:rPr/>
        <w:t>f. Lawson reported that a new business, Boxcar Books and Vinyl, has opened.</w:t>
      </w:r>
    </w:p>
    <w:p w:rsidR="661F90AA" w:rsidP="69E95E4A" w:rsidRDefault="661F90AA" w14:paraId="12295917" w14:textId="1C4570F1">
      <w:pPr>
        <w:pStyle w:val="Normal"/>
        <w:ind w:left="0"/>
        <w:jc w:val="left"/>
      </w:pPr>
      <w:r w:rsidR="661F90AA">
        <w:rPr/>
        <w:t>g. Porth had nothing to report.</w:t>
      </w:r>
    </w:p>
    <w:p w:rsidR="661F90AA" w:rsidP="69E95E4A" w:rsidRDefault="661F90AA" w14:paraId="21D68DDC" w14:textId="1AC8C1B9">
      <w:pPr>
        <w:pStyle w:val="Normal"/>
        <w:ind w:left="0"/>
        <w:jc w:val="left"/>
      </w:pPr>
      <w:r w:rsidR="661F90AA">
        <w:rPr/>
        <w:t>h. Richards had nothing to report.</w:t>
      </w:r>
    </w:p>
    <w:p w:rsidR="661F90AA" w:rsidP="69E95E4A" w:rsidRDefault="661F90AA" w14:paraId="17332995" w14:textId="615F333F">
      <w:pPr>
        <w:pStyle w:val="Normal"/>
        <w:ind w:left="0"/>
        <w:jc w:val="left"/>
      </w:pPr>
      <w:r w:rsidR="661F90AA">
        <w:rPr/>
        <w:t xml:space="preserve">XI. COMMUNICATIONS TO COUNCIL- DACC will be offering classes for </w:t>
      </w:r>
      <w:r w:rsidR="452D9CA4">
        <w:rPr/>
        <w:t>GED and</w:t>
      </w:r>
      <w:r w:rsidR="08444B00">
        <w:rPr/>
        <w:t xml:space="preserve"> CNA </w:t>
      </w:r>
      <w:r w:rsidR="377406E6">
        <w:rPr/>
        <w:t>and E</w:t>
      </w:r>
      <w:r w:rsidR="661F90AA">
        <w:rPr/>
        <w:t>nglish as a second language</w:t>
      </w:r>
      <w:r w:rsidR="063B9DA6">
        <w:rPr/>
        <w:t>.</w:t>
      </w:r>
    </w:p>
    <w:p w:rsidR="063B9DA6" w:rsidP="69E95E4A" w:rsidRDefault="063B9DA6" w14:paraId="733B687E" w14:textId="34D74F54">
      <w:pPr>
        <w:pStyle w:val="Normal"/>
        <w:ind w:left="0"/>
        <w:jc w:val="left"/>
      </w:pPr>
      <w:r w:rsidR="063B9DA6">
        <w:rPr/>
        <w:t>XII. NO UNFINISHED BUSINESS</w:t>
      </w:r>
    </w:p>
    <w:p w:rsidR="063B9DA6" w:rsidP="69E95E4A" w:rsidRDefault="063B9DA6" w14:paraId="74B45A30" w14:textId="10FECFA8">
      <w:pPr>
        <w:pStyle w:val="Normal"/>
        <w:ind w:left="0"/>
        <w:jc w:val="left"/>
      </w:pPr>
      <w:r w:rsidR="063B9DA6">
        <w:rPr/>
        <w:t>XIII. NO NEW BUSINESS</w:t>
      </w:r>
    </w:p>
    <w:p w:rsidR="063B9DA6" w:rsidP="69E95E4A" w:rsidRDefault="063B9DA6" w14:paraId="68DE4C47" w14:textId="0C386711">
      <w:pPr>
        <w:pStyle w:val="Normal"/>
        <w:ind w:left="0"/>
        <w:jc w:val="left"/>
      </w:pPr>
      <w:r w:rsidR="063B9DA6">
        <w:rPr/>
        <w:t>XIV. MAYOR COMMENTS</w:t>
      </w:r>
    </w:p>
    <w:p w:rsidR="063B9DA6" w:rsidP="69E95E4A" w:rsidRDefault="063B9DA6" w14:paraId="03F243FB" w14:textId="7621BA56">
      <w:pPr>
        <w:pStyle w:val="Normal"/>
        <w:ind w:left="0"/>
        <w:jc w:val="left"/>
      </w:pPr>
      <w:r w:rsidR="063B9DA6">
        <w:rPr/>
        <w:t xml:space="preserve">Mayor Wise nominated </w:t>
      </w:r>
      <w:r w:rsidR="6719BBD4">
        <w:rPr/>
        <w:t>Eric Zorns and Chris Newman as</w:t>
      </w:r>
      <w:r w:rsidR="063B9DA6">
        <w:rPr/>
        <w:t xml:space="preserve"> candidates for the Planning Commission.  </w:t>
      </w:r>
      <w:r w:rsidR="466C2E6D">
        <w:rPr/>
        <w:t xml:space="preserve">Ferrell made a motion to approve Eric Zorns with a second from Garrett.  Roll call vote was taken and Eric Zorns was approved eight to </w:t>
      </w:r>
      <w:r w:rsidR="02D7DFC6">
        <w:rPr/>
        <w:t>zero.  Ferrell made a motion to approve Chris Newman with a second from Lawson.  Roll call vote taken and Chris Newman was approved eight to zero.</w:t>
      </w:r>
    </w:p>
    <w:p w:rsidR="43B5F8D0" w:rsidP="69E95E4A" w:rsidRDefault="43B5F8D0" w14:paraId="0C4E0607" w14:textId="2B1840DD">
      <w:pPr>
        <w:pStyle w:val="Normal"/>
        <w:ind w:left="0"/>
        <w:jc w:val="left"/>
      </w:pPr>
      <w:r w:rsidR="43B5F8D0">
        <w:rPr/>
        <w:t xml:space="preserve">A motion to come out of the state of emergency </w:t>
      </w:r>
      <w:r w:rsidR="06040E6B">
        <w:rPr/>
        <w:t xml:space="preserve">that was pertaining to COVID </w:t>
      </w:r>
      <w:r w:rsidR="43B5F8D0">
        <w:rPr/>
        <w:t xml:space="preserve">was requested by the </w:t>
      </w:r>
      <w:r w:rsidR="3C2ECACE">
        <w:rPr/>
        <w:t>mayor</w:t>
      </w:r>
      <w:r w:rsidR="43B5F8D0">
        <w:rPr/>
        <w:t xml:space="preserve">.  </w:t>
      </w:r>
      <w:r w:rsidR="3E425D38">
        <w:rPr/>
        <w:t xml:space="preserve">Ferrell moved to come out of the State of Emergency due to COVID.  </w:t>
      </w:r>
      <w:r w:rsidR="6813E6FE">
        <w:rPr/>
        <w:t>Eyrich seconded the motion.  Roll call vote was taken and council voted unanimously to approve the motion.</w:t>
      </w:r>
    </w:p>
    <w:p w:rsidR="0BEDA30B" w:rsidP="69E95E4A" w:rsidRDefault="0BEDA30B" w14:paraId="6A86FCD9" w14:textId="075EBC32">
      <w:pPr>
        <w:pStyle w:val="Normal"/>
        <w:ind w:left="0"/>
        <w:jc w:val="left"/>
      </w:pPr>
      <w:r w:rsidR="0BEDA30B">
        <w:rPr/>
        <w:t>The Municipal Power Aggregation Agree</w:t>
      </w:r>
      <w:r w:rsidR="352CC195">
        <w:rPr/>
        <w:t xml:space="preserve">ment is due for renewal.  Homefield Energy has presented a new service </w:t>
      </w:r>
      <w:r w:rsidR="001AA16D">
        <w:rPr/>
        <w:t>agreement for the city.  Ferrell made a motion to accept the agreement with Homefiel</w:t>
      </w:r>
      <w:r w:rsidR="5F6D1405">
        <w:rPr/>
        <w:t xml:space="preserve">d Energy seconded by Gonzalez.  Roll call vote was taken.  All eight council members voted aye to accept the </w:t>
      </w:r>
      <w:r w:rsidR="45261D02">
        <w:rPr/>
        <w:t>Electric Service Agreement with Homefield Energy for municipa</w:t>
      </w:r>
      <w:r w:rsidR="711B7129">
        <w:rPr/>
        <w:t>l electric power.</w:t>
      </w:r>
    </w:p>
    <w:p w:rsidR="4DB7AE25" w:rsidP="69E95E4A" w:rsidRDefault="4DB7AE25" w14:paraId="2B63F30C" w14:textId="355B9358">
      <w:pPr>
        <w:pStyle w:val="Normal"/>
        <w:ind w:left="0"/>
        <w:jc w:val="left"/>
      </w:pPr>
      <w:r w:rsidR="4DB7AE25">
        <w:rPr/>
        <w:t>In response to the NAPA request for a road, the mayor said it would need negotiated.</w:t>
      </w:r>
    </w:p>
    <w:p w:rsidR="2D0A20BE" w:rsidP="69E95E4A" w:rsidRDefault="2D0A20BE" w14:paraId="03F3B226" w14:textId="73D598C7">
      <w:pPr>
        <w:pStyle w:val="Normal"/>
        <w:ind w:left="0"/>
        <w:jc w:val="left"/>
      </w:pPr>
      <w:r w:rsidR="2D0A20BE">
        <w:rPr/>
        <w:t>Vermilion County Crime Stoppers need s two volunteers from Hoopeston.</w:t>
      </w:r>
    </w:p>
    <w:p w:rsidR="2D0A20BE" w:rsidP="69E95E4A" w:rsidRDefault="2D0A20BE" w14:paraId="7371F01C" w14:textId="2C48D553">
      <w:pPr>
        <w:pStyle w:val="Normal"/>
        <w:ind w:left="0"/>
        <w:jc w:val="left"/>
      </w:pPr>
      <w:r w:rsidR="2D0A20BE">
        <w:rPr/>
        <w:t>Move basketball hoops off roads so snow plows can go by if need be.</w:t>
      </w:r>
    </w:p>
    <w:p w:rsidR="63936DD4" w:rsidP="69E95E4A" w:rsidRDefault="63936DD4" w14:paraId="69DEAE65" w14:textId="27CD62FF">
      <w:pPr>
        <w:pStyle w:val="Normal"/>
        <w:ind w:left="0"/>
        <w:jc w:val="left"/>
      </w:pPr>
      <w:r w:rsidR="63936DD4">
        <w:rPr/>
        <w:t xml:space="preserve">Two other business have opened in Hoopeston; The Raining Moon Salon, and </w:t>
      </w:r>
      <w:r w:rsidR="63936DD4">
        <w:rPr/>
        <w:t>Hoopeston</w:t>
      </w:r>
      <w:r w:rsidR="63936DD4">
        <w:rPr/>
        <w:t xml:space="preserve"> Indoor Storage.</w:t>
      </w:r>
    </w:p>
    <w:p w:rsidR="15EF5860" w:rsidP="69E95E4A" w:rsidRDefault="15EF5860" w14:paraId="27E183D0" w14:textId="7922B5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EF5860">
        <w:rPr/>
        <w:t xml:space="preserve">Reminder that tickets will be sent out for garbage cans left sitting on the curbs </w:t>
      </w:r>
      <w:r w:rsidR="54943D91">
        <w:rPr/>
        <w:t>before one day before, and after one day after pick up day.</w:t>
      </w:r>
    </w:p>
    <w:p w:rsidR="57C06C36" w:rsidP="69E95E4A" w:rsidRDefault="57C06C36" w14:paraId="3C763C55" w14:textId="4C1E78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C06C36">
        <w:rPr/>
        <w:t>Reminder for residents to call in the police station at the time an incident is seen.  Do not wait for several hour</w:t>
      </w:r>
      <w:r w:rsidR="51DE07F4">
        <w:rPr/>
        <w:t>s after.</w:t>
      </w:r>
    </w:p>
    <w:p w:rsidR="51DE07F4" w:rsidP="69E95E4A" w:rsidRDefault="51DE07F4" w14:paraId="6CCEF709" w14:textId="68E0AC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1DE07F4">
        <w:rPr/>
        <w:t xml:space="preserve">Warming Center (City Hall) will be open during </w:t>
      </w:r>
      <w:r w:rsidR="0439F280">
        <w:rPr/>
        <w:t>inclement</w:t>
      </w:r>
      <w:r w:rsidR="51DE07F4">
        <w:rPr/>
        <w:t xml:space="preserve"> weather.</w:t>
      </w:r>
    </w:p>
    <w:p w:rsidR="48C13BF3" w:rsidP="69E95E4A" w:rsidRDefault="48C13BF3" w14:paraId="641BB6CE" w14:textId="60DD4E39">
      <w:pPr>
        <w:pStyle w:val="NoSpacing"/>
        <w:bidi w:val="0"/>
      </w:pPr>
      <w:r w:rsidR="48C13BF3">
        <w:rPr/>
        <w:t xml:space="preserve">XV. ATTORNEY COMMENTS-Municipal court was held </w:t>
      </w:r>
      <w:r w:rsidR="5FD93949">
        <w:rPr/>
        <w:t>December 14.  Tax Levy is due by the end of the month and some suggestions for improvement had been discussed with Dawn.</w:t>
      </w:r>
    </w:p>
    <w:p w:rsidR="7288CA53" w:rsidP="69E95E4A" w:rsidRDefault="7288CA53" w14:paraId="376678F1" w14:textId="2C300223">
      <w:pPr>
        <w:pStyle w:val="NoSpacing"/>
        <w:bidi w:val="0"/>
      </w:pPr>
      <w:proofErr w:type="spellStart"/>
      <w:r w:rsidR="7288CA53">
        <w:rPr/>
        <w:t>Bzz’s</w:t>
      </w:r>
      <w:proofErr w:type="spellEnd"/>
      <w:r w:rsidR="7288CA53">
        <w:rPr/>
        <w:t xml:space="preserve"> bar is waiting on insurance and the city will file as additional payee.</w:t>
      </w:r>
    </w:p>
    <w:p w:rsidR="68915FA8" w:rsidP="69E95E4A" w:rsidRDefault="68915FA8" w14:paraId="63FAB2D9" w14:textId="73A83EA1">
      <w:pPr>
        <w:pStyle w:val="NoSpacing"/>
        <w:bidi w:val="0"/>
      </w:pPr>
      <w:r w:rsidR="68915FA8">
        <w:rPr/>
        <w:t xml:space="preserve">The county has one million Dollars of ARPA funds.  The city’s hotel project </w:t>
      </w:r>
      <w:r w:rsidR="2D18A91C">
        <w:rPr/>
        <w:t xml:space="preserve">is a candidate for some funding. </w:t>
      </w:r>
    </w:p>
    <w:p w:rsidR="69E95E4A" w:rsidP="69E95E4A" w:rsidRDefault="69E95E4A" w14:paraId="672839F5" w14:textId="08FF31D8">
      <w:pPr>
        <w:pStyle w:val="NoSpacing"/>
        <w:bidi w:val="0"/>
      </w:pPr>
    </w:p>
    <w:p w:rsidR="2D18A91C" w:rsidP="69E95E4A" w:rsidRDefault="2D18A91C" w14:paraId="1F84885F" w14:textId="198E15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D18A91C">
        <w:rPr/>
        <w:t>XVI. NO EXECUTIVE SESSION</w:t>
      </w:r>
    </w:p>
    <w:p w:rsidR="2D18A91C" w:rsidP="69E95E4A" w:rsidRDefault="2D18A91C" w14:paraId="13DF0229" w14:textId="1D19E4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D18A91C">
        <w:rPr/>
        <w:t>XVII. ADJOURN- Motion made by Ferrell, Seconded by Richards.  Council adjourned at 8:07 p.m. 8-0.</w:t>
      </w:r>
    </w:p>
    <w:p w:rsidR="0C8F4E25" w:rsidP="69E95E4A" w:rsidRDefault="0C8F4E25" w14:paraId="097020A3" w14:textId="5CA5D4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8F4E25">
        <w:rPr/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51Ir6TzVtvbg4" int2:id="wFw19Dy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e78a40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DBE8B3"/>
    <w:rsid w:val="001AA16D"/>
    <w:rsid w:val="00A65331"/>
    <w:rsid w:val="00E54B91"/>
    <w:rsid w:val="0121BB66"/>
    <w:rsid w:val="028945E6"/>
    <w:rsid w:val="02D7DFC6"/>
    <w:rsid w:val="03428E2B"/>
    <w:rsid w:val="03D72B1B"/>
    <w:rsid w:val="0439F280"/>
    <w:rsid w:val="0512BCB4"/>
    <w:rsid w:val="06040E6B"/>
    <w:rsid w:val="063B9DA6"/>
    <w:rsid w:val="0815FF4E"/>
    <w:rsid w:val="08444B00"/>
    <w:rsid w:val="098353AF"/>
    <w:rsid w:val="09B9BD35"/>
    <w:rsid w:val="09EE1B5D"/>
    <w:rsid w:val="0A9457CB"/>
    <w:rsid w:val="0B558D96"/>
    <w:rsid w:val="0BEDA30B"/>
    <w:rsid w:val="0C8F4E25"/>
    <w:rsid w:val="0E7B1EA0"/>
    <w:rsid w:val="0FE9EA13"/>
    <w:rsid w:val="1028FEB9"/>
    <w:rsid w:val="10556F5B"/>
    <w:rsid w:val="11EF6EBC"/>
    <w:rsid w:val="13366C77"/>
    <w:rsid w:val="1371DA52"/>
    <w:rsid w:val="1530CE04"/>
    <w:rsid w:val="15B2E999"/>
    <w:rsid w:val="15EF5860"/>
    <w:rsid w:val="16863085"/>
    <w:rsid w:val="1698403D"/>
    <w:rsid w:val="17230DCB"/>
    <w:rsid w:val="19CFE0FF"/>
    <w:rsid w:val="1B372AFF"/>
    <w:rsid w:val="1B63C3DA"/>
    <w:rsid w:val="1D3BDFE9"/>
    <w:rsid w:val="203F2283"/>
    <w:rsid w:val="21D3055E"/>
    <w:rsid w:val="21DAF2E4"/>
    <w:rsid w:val="220F510C"/>
    <w:rsid w:val="22EF06AD"/>
    <w:rsid w:val="2376C345"/>
    <w:rsid w:val="2391F910"/>
    <w:rsid w:val="251293A6"/>
    <w:rsid w:val="25210A28"/>
    <w:rsid w:val="26AE6407"/>
    <w:rsid w:val="2715607C"/>
    <w:rsid w:val="277AAB79"/>
    <w:rsid w:val="2788FE9D"/>
    <w:rsid w:val="27BD5CC5"/>
    <w:rsid w:val="28DBE8B3"/>
    <w:rsid w:val="290BA6A1"/>
    <w:rsid w:val="29E4FAD5"/>
    <w:rsid w:val="2B11A784"/>
    <w:rsid w:val="2C5C6FC0"/>
    <w:rsid w:val="2C77A58B"/>
    <w:rsid w:val="2C81CBB6"/>
    <w:rsid w:val="2D0A20BE"/>
    <w:rsid w:val="2D18A91C"/>
    <w:rsid w:val="2DDCE21D"/>
    <w:rsid w:val="2DF84021"/>
    <w:rsid w:val="2E8CDD11"/>
    <w:rsid w:val="33604E34"/>
    <w:rsid w:val="33951103"/>
    <w:rsid w:val="33A81CDA"/>
    <w:rsid w:val="33AA4163"/>
    <w:rsid w:val="34A46C8D"/>
    <w:rsid w:val="352CC195"/>
    <w:rsid w:val="3543ED3B"/>
    <w:rsid w:val="35D819F1"/>
    <w:rsid w:val="3697EEF6"/>
    <w:rsid w:val="36DFBD9C"/>
    <w:rsid w:val="377406E6"/>
    <w:rsid w:val="37E2F732"/>
    <w:rsid w:val="38605832"/>
    <w:rsid w:val="39545793"/>
    <w:rsid w:val="3AF1F8F4"/>
    <w:rsid w:val="3C2ECACE"/>
    <w:rsid w:val="3C757645"/>
    <w:rsid w:val="3D4F626C"/>
    <w:rsid w:val="3E425D38"/>
    <w:rsid w:val="40869FE2"/>
    <w:rsid w:val="417891D5"/>
    <w:rsid w:val="420F646C"/>
    <w:rsid w:val="42A268EA"/>
    <w:rsid w:val="42FD0AD9"/>
    <w:rsid w:val="439C9414"/>
    <w:rsid w:val="43A49C5D"/>
    <w:rsid w:val="43B5F8D0"/>
    <w:rsid w:val="447DA56F"/>
    <w:rsid w:val="4498DB3A"/>
    <w:rsid w:val="45261D02"/>
    <w:rsid w:val="452D9CA4"/>
    <w:rsid w:val="4547052E"/>
    <w:rsid w:val="455A1105"/>
    <w:rsid w:val="4632DA9B"/>
    <w:rsid w:val="463C9921"/>
    <w:rsid w:val="466C2E6D"/>
    <w:rsid w:val="46E2D58F"/>
    <w:rsid w:val="47B54631"/>
    <w:rsid w:val="47D07BFC"/>
    <w:rsid w:val="487EA5F0"/>
    <w:rsid w:val="48C13BF3"/>
    <w:rsid w:val="49594086"/>
    <w:rsid w:val="4A1A7651"/>
    <w:rsid w:val="4ADE6E7D"/>
    <w:rsid w:val="4B081CBE"/>
    <w:rsid w:val="4B100A44"/>
    <w:rsid w:val="4B533076"/>
    <w:rsid w:val="4D6351EA"/>
    <w:rsid w:val="4DB7AE25"/>
    <w:rsid w:val="4E013D26"/>
    <w:rsid w:val="4E2487B5"/>
    <w:rsid w:val="4E2CB1A9"/>
    <w:rsid w:val="5089B7D5"/>
    <w:rsid w:val="512F8F9C"/>
    <w:rsid w:val="51DE07F4"/>
    <w:rsid w:val="53132EA3"/>
    <w:rsid w:val="53F3E5BF"/>
    <w:rsid w:val="54943D91"/>
    <w:rsid w:val="54B6EC8A"/>
    <w:rsid w:val="5637C38E"/>
    <w:rsid w:val="564ACF65"/>
    <w:rsid w:val="570011FE"/>
    <w:rsid w:val="57C06C36"/>
    <w:rsid w:val="57D393EF"/>
    <w:rsid w:val="58771FDD"/>
    <w:rsid w:val="58ADF217"/>
    <w:rsid w:val="58C927E2"/>
    <w:rsid w:val="59DCCACA"/>
    <w:rsid w:val="5A41D4F2"/>
    <w:rsid w:val="5B1E4088"/>
    <w:rsid w:val="5BDDA553"/>
    <w:rsid w:val="5CAEF298"/>
    <w:rsid w:val="5D9C9905"/>
    <w:rsid w:val="5EDDB641"/>
    <w:rsid w:val="5F6D1405"/>
    <w:rsid w:val="5FD93949"/>
    <w:rsid w:val="5FE6935A"/>
    <w:rsid w:val="622349A2"/>
    <w:rsid w:val="62700A28"/>
    <w:rsid w:val="6329526D"/>
    <w:rsid w:val="63936DD4"/>
    <w:rsid w:val="63E8B738"/>
    <w:rsid w:val="644A217B"/>
    <w:rsid w:val="64BA047D"/>
    <w:rsid w:val="65613D0A"/>
    <w:rsid w:val="658C751F"/>
    <w:rsid w:val="65A7AAEA"/>
    <w:rsid w:val="661F90AA"/>
    <w:rsid w:val="66670FB5"/>
    <w:rsid w:val="6719BBD4"/>
    <w:rsid w:val="67765020"/>
    <w:rsid w:val="67F1A53F"/>
    <w:rsid w:val="6804F1BA"/>
    <w:rsid w:val="6813E6FE"/>
    <w:rsid w:val="68915FA8"/>
    <w:rsid w:val="6952C80B"/>
    <w:rsid w:val="69A08177"/>
    <w:rsid w:val="69E95E4A"/>
    <w:rsid w:val="6CD82239"/>
    <w:rsid w:val="6D8F997E"/>
    <w:rsid w:val="6DC3F7A6"/>
    <w:rsid w:val="6DDCE684"/>
    <w:rsid w:val="6E653B8C"/>
    <w:rsid w:val="711B7129"/>
    <w:rsid w:val="71AB935C"/>
    <w:rsid w:val="724F2694"/>
    <w:rsid w:val="7288CA53"/>
    <w:rsid w:val="732C6A60"/>
    <w:rsid w:val="7406C888"/>
    <w:rsid w:val="767F047F"/>
    <w:rsid w:val="7773C391"/>
    <w:rsid w:val="77BB91CE"/>
    <w:rsid w:val="77FFDB83"/>
    <w:rsid w:val="79A3996A"/>
    <w:rsid w:val="7BE1EB9D"/>
    <w:rsid w:val="7C2B3F38"/>
    <w:rsid w:val="7CDB3A2C"/>
    <w:rsid w:val="7DD09113"/>
    <w:rsid w:val="7F51A523"/>
    <w:rsid w:val="7F64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E8B3"/>
  <w15:chartTrackingRefBased/>
  <w15:docId w15:val="{9B7ED633-E2DA-4EC3-8EC9-0A4231C883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547659f1c20488f" /><Relationship Type="http://schemas.openxmlformats.org/officeDocument/2006/relationships/numbering" Target="numbering.xml" Id="Ra3eb66aad4ed4e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2023-01-02T16:14:25.5088823Z</dcterms:created>
  <dcterms:modified xsi:type="dcterms:W3CDTF">2023-01-02T17:43:41.9904222Z</dcterms:modified>
  <dc:creator>Gail Lane</dc:creator>
  <lastModifiedBy>Gail Lane</lastModifiedBy>
</coreProperties>
</file>